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938024" w14:textId="379B09D2" w:rsidR="007242AA" w:rsidRPr="0039403E" w:rsidRDefault="00AD0194" w:rsidP="00A33E60">
      <w:pPr>
        <w:pStyle w:val="paragraph"/>
        <w:spacing w:before="0" w:beforeAutospacing="0" w:after="0" w:afterAutospacing="0" w:line="22" w:lineRule="atLeast"/>
        <w:jc w:val="both"/>
        <w:textAlignment w:val="baseline"/>
      </w:pPr>
      <w:r>
        <w:rPr>
          <w:rStyle w:val="normaltextrun"/>
          <w:rFonts w:eastAsiaTheme="majorEastAsia"/>
          <w:u w:val="single"/>
        </w:rPr>
        <w:t>Näidistöö nimetus</w:t>
      </w:r>
      <w:r w:rsidR="007242AA" w:rsidRPr="0039403E">
        <w:rPr>
          <w:rStyle w:val="normaltextrun"/>
          <w:rFonts w:eastAsiaTheme="majorEastAsia"/>
        </w:rPr>
        <w:t xml:space="preserve">: </w:t>
      </w:r>
      <w:r w:rsidR="00A613E6" w:rsidRPr="0039403E">
        <w:rPr>
          <w:rStyle w:val="normaltextrun"/>
          <w:rFonts w:eastAsiaTheme="majorEastAsia"/>
          <w:b/>
          <w:bCs/>
        </w:rPr>
        <w:t>Pikasilla</w:t>
      </w:r>
      <w:r w:rsidR="00977D45">
        <w:rPr>
          <w:rStyle w:val="normaltextrun"/>
          <w:rFonts w:eastAsiaTheme="majorEastAsia"/>
          <w:b/>
          <w:bCs/>
        </w:rPr>
        <w:t xml:space="preserve"> p</w:t>
      </w:r>
      <w:r w:rsidR="00A613E6" w:rsidRPr="0039403E">
        <w:rPr>
          <w:rStyle w:val="normaltextrun"/>
          <w:rFonts w:eastAsiaTheme="majorEastAsia"/>
          <w:b/>
          <w:bCs/>
        </w:rPr>
        <w:t>alu</w:t>
      </w:r>
      <w:r w:rsidR="007242AA" w:rsidRPr="0039403E">
        <w:rPr>
          <w:rStyle w:val="normaltextrun"/>
          <w:rFonts w:eastAsiaTheme="majorEastAsia"/>
          <w:b/>
          <w:bCs/>
        </w:rPr>
        <w:t xml:space="preserve"> ohtlik</w:t>
      </w:r>
      <w:r w:rsidR="00652D0A" w:rsidRPr="0039403E">
        <w:rPr>
          <w:rStyle w:val="normaltextrun"/>
          <w:rFonts w:eastAsiaTheme="majorEastAsia"/>
          <w:b/>
          <w:bCs/>
        </w:rPr>
        <w:t>e</w:t>
      </w:r>
      <w:r w:rsidR="007242AA" w:rsidRPr="0039403E">
        <w:rPr>
          <w:rStyle w:val="normaltextrun"/>
          <w:rFonts w:eastAsiaTheme="majorEastAsia"/>
          <w:b/>
          <w:bCs/>
        </w:rPr>
        <w:t xml:space="preserve"> puud</w:t>
      </w:r>
      <w:r w:rsidR="00652D0A" w:rsidRPr="0039403E">
        <w:rPr>
          <w:rStyle w:val="normaltextrun"/>
          <w:rFonts w:eastAsiaTheme="majorEastAsia"/>
          <w:b/>
          <w:bCs/>
        </w:rPr>
        <w:t>e raie</w:t>
      </w:r>
      <w:r w:rsidR="00886143" w:rsidRPr="0039403E">
        <w:rPr>
          <w:rStyle w:val="eop"/>
          <w:rFonts w:eastAsiaTheme="majorEastAsia"/>
          <w:b/>
          <w:bCs/>
        </w:rPr>
        <w:t>tööd</w:t>
      </w:r>
    </w:p>
    <w:p w14:paraId="65F4676D" w14:textId="35535454" w:rsidR="007242AA" w:rsidRPr="0039403E" w:rsidRDefault="007242AA" w:rsidP="00A33E60">
      <w:pPr>
        <w:pStyle w:val="paragraph"/>
        <w:spacing w:before="0" w:beforeAutospacing="0" w:after="0" w:afterAutospacing="0" w:line="22" w:lineRule="atLeast"/>
        <w:jc w:val="both"/>
        <w:textAlignment w:val="baseline"/>
      </w:pPr>
      <w:r w:rsidRPr="0039403E">
        <w:rPr>
          <w:rStyle w:val="eop"/>
          <w:rFonts w:eastAsiaTheme="majorEastAsia"/>
        </w:rPr>
        <w:t>  </w:t>
      </w:r>
    </w:p>
    <w:p w14:paraId="6C309F74" w14:textId="3D188906" w:rsidR="007242AA" w:rsidRPr="0039403E" w:rsidRDefault="00AD0194" w:rsidP="00A33E60">
      <w:pPr>
        <w:pStyle w:val="paragraph"/>
        <w:spacing w:before="0" w:beforeAutospacing="0" w:after="0" w:afterAutospacing="0" w:line="22" w:lineRule="atLeast"/>
        <w:jc w:val="both"/>
        <w:textAlignment w:val="baseline"/>
      </w:pPr>
      <w:r>
        <w:rPr>
          <w:rStyle w:val="normaltextrun"/>
          <w:rFonts w:eastAsiaTheme="majorEastAsia"/>
          <w:u w:val="single"/>
        </w:rPr>
        <w:t xml:space="preserve">Näidistöö </w:t>
      </w:r>
      <w:r w:rsidR="007242AA" w:rsidRPr="0039403E">
        <w:rPr>
          <w:rStyle w:val="normaltextrun"/>
          <w:rFonts w:eastAsiaTheme="majorEastAsia"/>
          <w:u w:val="single"/>
        </w:rPr>
        <w:t xml:space="preserve"> üldine kirjeldus</w:t>
      </w:r>
      <w:r w:rsidR="007242AA" w:rsidRPr="0039403E">
        <w:rPr>
          <w:rStyle w:val="normaltextrun"/>
          <w:rFonts w:eastAsiaTheme="majorEastAsia"/>
        </w:rPr>
        <w:t>: </w:t>
      </w:r>
      <w:r w:rsidR="007242AA" w:rsidRPr="0039403E">
        <w:rPr>
          <w:rStyle w:val="eop"/>
          <w:rFonts w:eastAsiaTheme="majorEastAsia"/>
        </w:rPr>
        <w:t> </w:t>
      </w:r>
    </w:p>
    <w:p w14:paraId="206223B2" w14:textId="77777777" w:rsidR="007242AA" w:rsidRPr="0039403E" w:rsidRDefault="007242AA" w:rsidP="00A33E60">
      <w:pPr>
        <w:pStyle w:val="paragraph"/>
        <w:numPr>
          <w:ilvl w:val="0"/>
          <w:numId w:val="12"/>
        </w:numPr>
        <w:spacing w:before="0" w:beforeAutospacing="0" w:after="0" w:afterAutospacing="0" w:line="22" w:lineRule="atLeast"/>
        <w:ind w:left="0" w:firstLine="0"/>
        <w:jc w:val="both"/>
        <w:textAlignment w:val="baseline"/>
      </w:pPr>
      <w:r w:rsidRPr="0039403E">
        <w:rPr>
          <w:rStyle w:val="normaltextrun"/>
          <w:rFonts w:eastAsiaTheme="majorEastAsia"/>
          <w:color w:val="000000"/>
        </w:rPr>
        <w:t>Tööobjekti töömaht (raiutavate, puude arv) võib muutuda. Tegelik tasustatav maht on objektil aktiga vastuvõetud töömaht, mis võib erineda kirjeldatud mahust. Oluline on teostada  objektil kõik kirjeldatud tööd</w:t>
      </w:r>
      <w:r w:rsidRPr="0039403E">
        <w:rPr>
          <w:rStyle w:val="normaltextrun"/>
          <w:rFonts w:eastAsiaTheme="majorEastAsia"/>
        </w:rPr>
        <w:t>. </w:t>
      </w:r>
      <w:r w:rsidRPr="0039403E">
        <w:rPr>
          <w:rStyle w:val="eop"/>
          <w:rFonts w:eastAsiaTheme="majorEastAsia"/>
        </w:rPr>
        <w:t> </w:t>
      </w:r>
    </w:p>
    <w:p w14:paraId="7000358F" w14:textId="61001F4F" w:rsidR="007242AA" w:rsidRPr="0039403E" w:rsidRDefault="007242AA" w:rsidP="00A33E60">
      <w:pPr>
        <w:pStyle w:val="paragraph"/>
        <w:numPr>
          <w:ilvl w:val="0"/>
          <w:numId w:val="13"/>
        </w:numPr>
        <w:spacing w:before="0" w:beforeAutospacing="0" w:after="0" w:afterAutospacing="0" w:line="22" w:lineRule="atLeast"/>
        <w:ind w:left="0" w:firstLine="0"/>
        <w:jc w:val="both"/>
        <w:textAlignment w:val="baseline"/>
      </w:pPr>
      <w:r w:rsidRPr="0039403E">
        <w:rPr>
          <w:rStyle w:val="normaltextrun"/>
          <w:rFonts w:eastAsiaTheme="majorEastAsia"/>
          <w:color w:val="000000"/>
        </w:rPr>
        <w:t>Tellitavateks töödeks on ohtlike puude raiumine</w:t>
      </w:r>
      <w:r w:rsidR="00BC0E1E" w:rsidRPr="0039403E">
        <w:rPr>
          <w:rStyle w:val="normaltextrun"/>
          <w:rFonts w:eastAsiaTheme="majorEastAsia"/>
          <w:color w:val="000000"/>
        </w:rPr>
        <w:t xml:space="preserve"> ja jalgraja vabastamine murdunud puudest</w:t>
      </w:r>
      <w:r w:rsidRPr="0039403E">
        <w:rPr>
          <w:rStyle w:val="normaltextrun"/>
          <w:rFonts w:eastAsiaTheme="majorEastAsia"/>
          <w:color w:val="000000"/>
        </w:rPr>
        <w:t>.</w:t>
      </w:r>
      <w:r w:rsidRPr="0039403E">
        <w:rPr>
          <w:rStyle w:val="eop"/>
          <w:rFonts w:eastAsiaTheme="majorEastAsia"/>
          <w:color w:val="000000"/>
        </w:rPr>
        <w:t> </w:t>
      </w:r>
    </w:p>
    <w:p w14:paraId="53139D3E" w14:textId="77777777" w:rsidR="007242AA" w:rsidRPr="0039403E" w:rsidRDefault="007242AA" w:rsidP="00A33E60">
      <w:pPr>
        <w:pStyle w:val="paragraph"/>
        <w:numPr>
          <w:ilvl w:val="0"/>
          <w:numId w:val="14"/>
        </w:numPr>
        <w:spacing w:before="0" w:beforeAutospacing="0" w:after="0" w:afterAutospacing="0" w:line="22" w:lineRule="atLeast"/>
        <w:ind w:left="0" w:firstLine="0"/>
        <w:jc w:val="both"/>
        <w:textAlignment w:val="baseline"/>
      </w:pPr>
      <w:r w:rsidRPr="0039403E">
        <w:rPr>
          <w:rStyle w:val="normaltextrun"/>
          <w:rFonts w:eastAsiaTheme="majorEastAsia"/>
        </w:rPr>
        <w:t>Töö teostaja peab täitma juhendeid „RMK keskkonnanõuded mootorsõidukitega ja saagidega töötamisel“ ja „RMK nõuded isikukaitsevahendite kasutamiseks“. </w:t>
      </w:r>
      <w:r w:rsidRPr="0039403E">
        <w:rPr>
          <w:rStyle w:val="eop"/>
          <w:rFonts w:eastAsiaTheme="majorEastAsia"/>
        </w:rPr>
        <w:t> </w:t>
      </w:r>
    </w:p>
    <w:p w14:paraId="32843BC0" w14:textId="0BE62BFB" w:rsidR="007242AA" w:rsidRPr="0039403E" w:rsidRDefault="007242AA" w:rsidP="00A33E60">
      <w:pPr>
        <w:pStyle w:val="paragraph"/>
        <w:numPr>
          <w:ilvl w:val="0"/>
          <w:numId w:val="15"/>
        </w:numPr>
        <w:spacing w:before="0" w:beforeAutospacing="0" w:after="0" w:afterAutospacing="0" w:line="22" w:lineRule="atLeast"/>
        <w:ind w:left="0" w:firstLine="0"/>
        <w:jc w:val="both"/>
        <w:textAlignment w:val="baseline"/>
      </w:pPr>
      <w:r w:rsidRPr="0039403E">
        <w:rPr>
          <w:rStyle w:val="normaltextrun"/>
          <w:rFonts w:eastAsiaTheme="majorEastAsia"/>
        </w:rPr>
        <w:t>Töödega ei tohi alale tekitada pinnasekahjustusi. Tekkinud roopad tuleb tasandada esimesel võimalusel, kuid hiljemalt enne töö üleandmist tellijale.</w:t>
      </w:r>
    </w:p>
    <w:p w14:paraId="15F501A1" w14:textId="77777777" w:rsidR="007242AA" w:rsidRPr="0039403E" w:rsidRDefault="007242AA" w:rsidP="00A33E60">
      <w:pPr>
        <w:pStyle w:val="paragraph"/>
        <w:numPr>
          <w:ilvl w:val="0"/>
          <w:numId w:val="16"/>
        </w:numPr>
        <w:spacing w:before="0" w:beforeAutospacing="0" w:after="0" w:afterAutospacing="0" w:line="22" w:lineRule="atLeast"/>
        <w:ind w:left="0" w:firstLine="0"/>
        <w:jc w:val="both"/>
        <w:textAlignment w:val="baseline"/>
      </w:pPr>
      <w:r w:rsidRPr="0039403E">
        <w:rPr>
          <w:rStyle w:val="normaltextrun"/>
          <w:rFonts w:eastAsiaTheme="majorEastAsia"/>
        </w:rPr>
        <w:t>Tööde teostamisega ei tohi kahjustada kasvavaid puid, pinnast, teekatendit,  liikluskorraldusvahendeid, elektriliini, külgnevate kinnistute vara ning teisi objekte. Tööde teostaja kohustub hüvitama kõik oma tegevusega või tegevusetusega tekitatud kahjud.</w:t>
      </w:r>
      <w:r w:rsidRPr="0039403E">
        <w:rPr>
          <w:rStyle w:val="eop"/>
          <w:rFonts w:eastAsiaTheme="majorEastAsia"/>
        </w:rPr>
        <w:t> </w:t>
      </w:r>
    </w:p>
    <w:p w14:paraId="734C3EE6" w14:textId="1C4A62B5" w:rsidR="007242AA" w:rsidRPr="0039403E" w:rsidRDefault="007242AA" w:rsidP="00A33E60">
      <w:pPr>
        <w:pStyle w:val="paragraph"/>
        <w:numPr>
          <w:ilvl w:val="0"/>
          <w:numId w:val="17"/>
        </w:numPr>
        <w:spacing w:before="0" w:beforeAutospacing="0" w:after="0" w:afterAutospacing="0" w:line="22" w:lineRule="atLeast"/>
        <w:ind w:left="0" w:firstLine="0"/>
        <w:jc w:val="both"/>
        <w:textAlignment w:val="baseline"/>
      </w:pPr>
      <w:r w:rsidRPr="0039403E">
        <w:rPr>
          <w:rStyle w:val="normaltextrun"/>
          <w:rFonts w:eastAsiaTheme="majorEastAsia"/>
        </w:rPr>
        <w:t xml:space="preserve">Kõik </w:t>
      </w:r>
      <w:r w:rsidR="00A0649F">
        <w:rPr>
          <w:rStyle w:val="normaltextrun"/>
          <w:rFonts w:eastAsiaTheme="majorEastAsia"/>
        </w:rPr>
        <w:t>lisandud</w:t>
      </w:r>
      <w:r w:rsidR="00F43E8E">
        <w:rPr>
          <w:rStyle w:val="normaltextrun"/>
          <w:rFonts w:eastAsiaTheme="majorEastAsia"/>
        </w:rPr>
        <w:t>a</w:t>
      </w:r>
      <w:r w:rsidR="00A0649F">
        <w:rPr>
          <w:rStyle w:val="normaltextrun"/>
          <w:rFonts w:eastAsiaTheme="majorEastAsia"/>
        </w:rPr>
        <w:t xml:space="preserve"> võivad </w:t>
      </w:r>
      <w:r w:rsidR="00FB396C">
        <w:rPr>
          <w:rStyle w:val="normaltextrun"/>
          <w:rFonts w:eastAsiaTheme="majorEastAsia"/>
        </w:rPr>
        <w:t xml:space="preserve">täiendavad </w:t>
      </w:r>
      <w:r w:rsidRPr="0039403E">
        <w:rPr>
          <w:rStyle w:val="normaltextrun"/>
          <w:rFonts w:eastAsiaTheme="majorEastAsia"/>
        </w:rPr>
        <w:t>kooskõlastused tööde läbiviimiseks hangib pakkuja ja katab kõik sellega kaasnevad kulud. Samuti on pakkuja kanda kõik kulud, mis kaasnevad hinnapakkumise koostamisega ja objekti eelneva ülevaatusega.</w:t>
      </w:r>
      <w:r w:rsidRPr="0039403E">
        <w:rPr>
          <w:rStyle w:val="eop"/>
          <w:rFonts w:eastAsiaTheme="majorEastAsia"/>
        </w:rPr>
        <w:t> </w:t>
      </w:r>
    </w:p>
    <w:p w14:paraId="4F15ED59" w14:textId="77777777" w:rsidR="007242AA" w:rsidRPr="0039403E" w:rsidRDefault="007242AA" w:rsidP="00A33E60">
      <w:pPr>
        <w:pStyle w:val="paragraph"/>
        <w:numPr>
          <w:ilvl w:val="0"/>
          <w:numId w:val="18"/>
        </w:numPr>
        <w:spacing w:before="0" w:beforeAutospacing="0" w:after="0" w:afterAutospacing="0" w:line="22" w:lineRule="atLeast"/>
        <w:ind w:left="0" w:firstLine="0"/>
        <w:jc w:val="both"/>
        <w:textAlignment w:val="baseline"/>
      </w:pPr>
      <w:r w:rsidRPr="0039403E">
        <w:rPr>
          <w:rStyle w:val="normaltextrun"/>
          <w:rFonts w:eastAsiaTheme="majorEastAsia"/>
        </w:rPr>
        <w:t>Tellija poolt antakse töövõtjale tööala piiride kohta *.</w:t>
      </w:r>
      <w:proofErr w:type="spellStart"/>
      <w:r w:rsidRPr="0039403E">
        <w:rPr>
          <w:rStyle w:val="normaltextrun"/>
          <w:rFonts w:eastAsiaTheme="majorEastAsia"/>
        </w:rPr>
        <w:t>gpx</w:t>
      </w:r>
      <w:proofErr w:type="spellEnd"/>
      <w:r w:rsidRPr="0039403E">
        <w:rPr>
          <w:rStyle w:val="normaltextrun"/>
          <w:rFonts w:eastAsiaTheme="majorEastAsia"/>
        </w:rPr>
        <w:t xml:space="preserve"> või *.</w:t>
      </w:r>
      <w:proofErr w:type="spellStart"/>
      <w:r w:rsidRPr="0039403E">
        <w:rPr>
          <w:rStyle w:val="normaltextrun"/>
          <w:rFonts w:eastAsiaTheme="majorEastAsia"/>
        </w:rPr>
        <w:t>kml</w:t>
      </w:r>
      <w:proofErr w:type="spellEnd"/>
      <w:r w:rsidRPr="0039403E">
        <w:rPr>
          <w:rStyle w:val="normaltextrun"/>
          <w:rFonts w:eastAsiaTheme="majorEastAsia"/>
        </w:rPr>
        <w:t xml:space="preserve"> formaadis failid. Töövõtja peab ennast varustama seadmete ja tarkvaraga, milles antud formaadis faile on võimalik kasutada.</w:t>
      </w:r>
      <w:r w:rsidRPr="0039403E">
        <w:rPr>
          <w:rStyle w:val="eop"/>
          <w:rFonts w:eastAsiaTheme="majorEastAsia"/>
        </w:rPr>
        <w:t> </w:t>
      </w:r>
    </w:p>
    <w:p w14:paraId="173F4979" w14:textId="77777777" w:rsidR="007242AA" w:rsidRPr="0039403E" w:rsidRDefault="007242AA" w:rsidP="00A33E60">
      <w:pPr>
        <w:pStyle w:val="paragraph"/>
        <w:numPr>
          <w:ilvl w:val="0"/>
          <w:numId w:val="19"/>
        </w:numPr>
        <w:spacing w:before="0" w:beforeAutospacing="0" w:after="0" w:afterAutospacing="0" w:line="22" w:lineRule="atLeast"/>
        <w:ind w:left="0" w:firstLine="0"/>
        <w:jc w:val="both"/>
        <w:textAlignment w:val="baseline"/>
      </w:pPr>
      <w:r w:rsidRPr="0039403E">
        <w:rPr>
          <w:rStyle w:val="normaltextrun"/>
          <w:rFonts w:eastAsiaTheme="majorEastAsia"/>
        </w:rPr>
        <w:t>Tööde teostamise ajal tuleb töövõtjal tagada inimeste ohutus, tähistada tööobjekti ohutsoonid ning tagada, et kõrvalised isikud ei satuks ohutsooni. Töövõtjal tuleb tagada liikluse nõuetekohane reguleerimine tööde teostamise ajal.</w:t>
      </w:r>
      <w:r w:rsidRPr="0039403E">
        <w:rPr>
          <w:rStyle w:val="eop"/>
          <w:rFonts w:eastAsiaTheme="majorEastAsia"/>
        </w:rPr>
        <w:t> </w:t>
      </w:r>
    </w:p>
    <w:p w14:paraId="7C7823FB" w14:textId="3BB4669B" w:rsidR="007242AA" w:rsidRPr="0039403E" w:rsidRDefault="007242AA" w:rsidP="00A33E60">
      <w:pPr>
        <w:pStyle w:val="paragraph"/>
        <w:numPr>
          <w:ilvl w:val="0"/>
          <w:numId w:val="21"/>
        </w:numPr>
        <w:spacing w:before="0" w:beforeAutospacing="0" w:after="0" w:afterAutospacing="0" w:line="22" w:lineRule="atLeast"/>
        <w:ind w:left="0" w:firstLine="0"/>
        <w:jc w:val="both"/>
        <w:textAlignment w:val="baseline"/>
      </w:pPr>
      <w:r w:rsidRPr="0039403E">
        <w:rPr>
          <w:rStyle w:val="normaltextrun"/>
          <w:rFonts w:eastAsiaTheme="majorEastAsia"/>
          <w:b/>
          <w:bCs/>
        </w:rPr>
        <w:t>Enne töödega alustamist on nõutav, et töövõtja osaleb tellija poolt looduses töö ettenäitamisel ja üleandmisel, mille käigus näidatakse tellija tööjuhi poolt kätte tööala piirid, vaadatakse üle tööde tingimused, saadakse vajadusel tellija tööjuhilt ajaliselt asjakohastatud info jm</w:t>
      </w:r>
      <w:r w:rsidRPr="0039403E">
        <w:rPr>
          <w:rStyle w:val="normaltextrun"/>
          <w:rFonts w:eastAsiaTheme="majorEastAsia"/>
        </w:rPr>
        <w:t>. Töödega alustamine ei ole lubatud ilma looduses töö ettenäitamisel ja üleandmisel osalemata.</w:t>
      </w:r>
      <w:r w:rsidR="003965EA" w:rsidRPr="0039403E">
        <w:rPr>
          <w:rStyle w:val="normaltextrun"/>
          <w:rFonts w:eastAsiaTheme="majorEastAsia"/>
        </w:rPr>
        <w:t xml:space="preserve"> </w:t>
      </w:r>
      <w:r w:rsidRPr="0039403E">
        <w:rPr>
          <w:rStyle w:val="normaltextrun"/>
          <w:rFonts w:eastAsiaTheme="majorEastAsia"/>
        </w:rPr>
        <w:t>Töövõtjal tuleb enne töödega alustamist kooskõlastada tööaeg.</w:t>
      </w:r>
      <w:r w:rsidRPr="0039403E">
        <w:rPr>
          <w:rStyle w:val="eop"/>
          <w:rFonts w:eastAsiaTheme="majorEastAsia"/>
        </w:rPr>
        <w:t> </w:t>
      </w:r>
    </w:p>
    <w:p w14:paraId="28094A59" w14:textId="5E023A3C" w:rsidR="007242AA" w:rsidRPr="0039403E" w:rsidRDefault="007242AA" w:rsidP="005C38DF">
      <w:pPr>
        <w:pStyle w:val="paragraph"/>
        <w:numPr>
          <w:ilvl w:val="0"/>
          <w:numId w:val="22"/>
        </w:numPr>
        <w:spacing w:before="0" w:beforeAutospacing="0" w:after="0" w:afterAutospacing="0" w:line="22" w:lineRule="atLeast"/>
        <w:ind w:left="0" w:firstLine="0"/>
        <w:jc w:val="both"/>
        <w:textAlignment w:val="baseline"/>
      </w:pPr>
      <w:r w:rsidRPr="0039403E">
        <w:rPr>
          <w:rStyle w:val="normaltextrun"/>
          <w:rFonts w:eastAsiaTheme="majorEastAsia"/>
        </w:rPr>
        <w:t xml:space="preserve">Objektiga on võimalik eelnevalt tutvuda: </w:t>
      </w:r>
      <w:r w:rsidR="00483801" w:rsidRPr="0039403E">
        <w:rPr>
          <w:rStyle w:val="normaltextrun"/>
          <w:rFonts w:eastAsiaTheme="majorEastAsia"/>
        </w:rPr>
        <w:t>Jan Ruukel 5163074</w:t>
      </w:r>
      <w:r w:rsidRPr="0039403E">
        <w:rPr>
          <w:rStyle w:val="normaltextrun"/>
          <w:rFonts w:eastAsiaTheme="majorEastAsia"/>
        </w:rPr>
        <w:t xml:space="preserve">, telefon 503 6358, e-post </w:t>
      </w:r>
      <w:hyperlink r:id="rId11" w:history="1">
        <w:r w:rsidR="00133936" w:rsidRPr="0039403E">
          <w:rPr>
            <w:rStyle w:val="Hperlink"/>
            <w:rFonts w:eastAsiaTheme="majorEastAsia"/>
          </w:rPr>
          <w:t>jan.ruukel@rmk.ee</w:t>
        </w:r>
      </w:hyperlink>
      <w:r w:rsidR="007C7E8D">
        <w:t xml:space="preserve">. </w:t>
      </w:r>
      <w:r w:rsidR="006643D3" w:rsidRPr="006643D3">
        <w:t>Objektiga tutvumisel kohapeal ei võeta vastu riigihanget puudutavaid küsimusi ega anta vastuseid. Tekkinud küsimused tuleb esitada riigihangete registri kaudu ja neile</w:t>
      </w:r>
      <w:r w:rsidR="005C38DF">
        <w:t xml:space="preserve"> </w:t>
      </w:r>
      <w:r w:rsidR="006643D3" w:rsidRPr="006643D3">
        <w:t>vastatakse riigihangete registri kaudu</w:t>
      </w:r>
      <w:r w:rsidR="005C38DF">
        <w:t xml:space="preserve"> </w:t>
      </w:r>
      <w:r w:rsidR="006643D3" w:rsidRPr="006643D3">
        <w:t xml:space="preserve">(https://riigihanked.riik.ee).                                                    </w:t>
      </w:r>
      <w:r w:rsidRPr="0039403E">
        <w:rPr>
          <w:rStyle w:val="eop"/>
          <w:rFonts w:eastAsiaTheme="majorEastAsia"/>
        </w:rPr>
        <w:t> </w:t>
      </w:r>
    </w:p>
    <w:p w14:paraId="0E748C9B" w14:textId="77777777" w:rsidR="003D1401" w:rsidRPr="0039403E" w:rsidRDefault="003D1401" w:rsidP="00A33E60">
      <w:pPr>
        <w:spacing w:line="22" w:lineRule="atLeast"/>
        <w:jc w:val="both"/>
        <w:rPr>
          <w:rStyle w:val="eop"/>
          <w:rFonts w:ascii="Times New Roman" w:eastAsiaTheme="majorEastAsia" w:hAnsi="Times New Roman" w:cs="Times New Roman"/>
          <w:sz w:val="24"/>
          <w:szCs w:val="24"/>
        </w:rPr>
      </w:pPr>
    </w:p>
    <w:p w14:paraId="29F00E4E" w14:textId="10AF18A6" w:rsidR="00B37FED" w:rsidRPr="0095729A" w:rsidRDefault="0095729A" w:rsidP="0095729A">
      <w:pPr>
        <w:spacing w:line="22" w:lineRule="atLeast"/>
        <w:jc w:val="both"/>
        <w:rPr>
          <w:rFonts w:ascii="Times New Roman" w:eastAsiaTheme="majorEastAsia" w:hAnsi="Times New Roman" w:cs="Times New Roman"/>
          <w:sz w:val="24"/>
          <w:szCs w:val="24"/>
          <w:u w:val="single"/>
        </w:rPr>
      </w:pPr>
      <w:r w:rsidRPr="0095729A">
        <w:rPr>
          <w:rStyle w:val="eop"/>
          <w:rFonts w:ascii="Times New Roman" w:eastAsiaTheme="majorEastAsia" w:hAnsi="Times New Roman" w:cs="Times New Roman"/>
          <w:sz w:val="24"/>
          <w:szCs w:val="24"/>
          <w:u w:val="single"/>
        </w:rPr>
        <w:t>Teostatavad tööd:</w:t>
      </w:r>
      <w:r>
        <w:rPr>
          <w:rStyle w:val="eop"/>
          <w:rFonts w:ascii="Times New Roman" w:eastAsiaTheme="majorEastAsia" w:hAnsi="Times New Roman" w:cs="Times New Roman"/>
          <w:sz w:val="24"/>
          <w:szCs w:val="24"/>
          <w:u w:val="single"/>
        </w:rPr>
        <w:t xml:space="preserve"> </w:t>
      </w:r>
      <w:r w:rsidR="00B37FED" w:rsidRPr="0039403E">
        <w:rPr>
          <w:rFonts w:ascii="Times New Roman" w:hAnsi="Times New Roman" w:cs="Times New Roman"/>
          <w:b/>
          <w:bCs/>
          <w:sz w:val="24"/>
          <w:szCs w:val="24"/>
          <w:u w:val="single"/>
        </w:rPr>
        <w:t>Pikasilla palu ohtlike puude raie</w:t>
      </w:r>
    </w:p>
    <w:p w14:paraId="19934255" w14:textId="62A76B31" w:rsidR="000F6B8B" w:rsidRPr="0039403E" w:rsidRDefault="00BA6CC5" w:rsidP="00FE0AF3">
      <w:pPr>
        <w:autoSpaceDE w:val="0"/>
        <w:autoSpaceDN w:val="0"/>
        <w:adjustRightInd w:val="0"/>
        <w:spacing w:after="120" w:line="22" w:lineRule="atLeast"/>
        <w:jc w:val="both"/>
        <w:rPr>
          <w:rFonts w:ascii="Times New Roman" w:hAnsi="Times New Roman" w:cs="Times New Roman"/>
          <w:sz w:val="24"/>
          <w:szCs w:val="24"/>
        </w:rPr>
      </w:pPr>
      <w:r w:rsidRPr="0039403E">
        <w:rPr>
          <w:rFonts w:ascii="Times New Roman" w:eastAsia="Calibri" w:hAnsi="Times New Roman" w:cs="Times New Roman"/>
          <w:sz w:val="24"/>
          <w:szCs w:val="24"/>
        </w:rPr>
        <w:t xml:space="preserve">1. </w:t>
      </w:r>
      <w:r w:rsidR="00B37FED" w:rsidRPr="0039403E">
        <w:rPr>
          <w:rFonts w:ascii="Times New Roman" w:eastAsia="Calibri" w:hAnsi="Times New Roman" w:cs="Times New Roman"/>
          <w:b/>
          <w:bCs/>
          <w:sz w:val="24"/>
          <w:szCs w:val="24"/>
        </w:rPr>
        <w:t>Asukoht:</w:t>
      </w:r>
      <w:r w:rsidR="00B37FED" w:rsidRPr="0039403E">
        <w:rPr>
          <w:rFonts w:ascii="Times New Roman" w:eastAsia="Calibri" w:hAnsi="Times New Roman" w:cs="Times New Roman"/>
          <w:sz w:val="24"/>
          <w:szCs w:val="24"/>
        </w:rPr>
        <w:t xml:space="preserve"> Pi</w:t>
      </w:r>
      <w:r w:rsidR="002B6D4D" w:rsidRPr="0039403E">
        <w:rPr>
          <w:rFonts w:ascii="Times New Roman" w:eastAsia="Calibri" w:hAnsi="Times New Roman" w:cs="Times New Roman"/>
          <w:sz w:val="24"/>
          <w:szCs w:val="24"/>
        </w:rPr>
        <w:t>kasilla</w:t>
      </w:r>
      <w:r w:rsidR="00B37FED" w:rsidRPr="0039403E">
        <w:rPr>
          <w:rFonts w:ascii="Times New Roman" w:eastAsia="Calibri" w:hAnsi="Times New Roman" w:cs="Times New Roman"/>
          <w:sz w:val="24"/>
          <w:szCs w:val="24"/>
        </w:rPr>
        <w:t xml:space="preserve"> küla, </w:t>
      </w:r>
      <w:r w:rsidR="002B6D4D" w:rsidRPr="0039403E">
        <w:rPr>
          <w:rFonts w:ascii="Times New Roman" w:eastAsia="Calibri" w:hAnsi="Times New Roman" w:cs="Times New Roman"/>
          <w:sz w:val="24"/>
          <w:szCs w:val="24"/>
        </w:rPr>
        <w:t>Tõrva</w:t>
      </w:r>
      <w:r w:rsidR="00B37FED" w:rsidRPr="0039403E">
        <w:rPr>
          <w:rFonts w:ascii="Times New Roman" w:eastAsia="Calibri" w:hAnsi="Times New Roman" w:cs="Times New Roman"/>
          <w:sz w:val="24"/>
          <w:szCs w:val="24"/>
        </w:rPr>
        <w:t xml:space="preserve"> vald, Valga maakond, katastri</w:t>
      </w:r>
      <w:r w:rsidR="00B37FED" w:rsidRPr="0039403E">
        <w:rPr>
          <w:rFonts w:ascii="Times New Roman" w:hAnsi="Times New Roman" w:cs="Times New Roman"/>
          <w:sz w:val="24"/>
          <w:szCs w:val="24"/>
        </w:rPr>
        <w:t xml:space="preserve">üksus: </w:t>
      </w:r>
      <w:r w:rsidR="005C39D6" w:rsidRPr="0039403E">
        <w:rPr>
          <w:rFonts w:ascii="Times New Roman" w:hAnsi="Times New Roman" w:cs="Times New Roman"/>
          <w:sz w:val="24"/>
          <w:szCs w:val="24"/>
        </w:rPr>
        <w:t xml:space="preserve">61301:005:0946 </w:t>
      </w:r>
      <w:r w:rsidR="00B37FED" w:rsidRPr="0039403E">
        <w:rPr>
          <w:rFonts w:ascii="Times New Roman" w:hAnsi="Times New Roman" w:cs="Times New Roman"/>
          <w:sz w:val="24"/>
          <w:szCs w:val="24"/>
        </w:rPr>
        <w:t>(</w:t>
      </w:r>
      <w:proofErr w:type="spellStart"/>
      <w:r w:rsidR="00B37FED" w:rsidRPr="0039403E">
        <w:rPr>
          <w:rFonts w:ascii="Times New Roman" w:hAnsi="Times New Roman" w:cs="Times New Roman"/>
          <w:sz w:val="24"/>
          <w:szCs w:val="24"/>
        </w:rPr>
        <w:t>Aakre</w:t>
      </w:r>
      <w:proofErr w:type="spellEnd"/>
      <w:r w:rsidR="00B37FED" w:rsidRPr="0039403E">
        <w:rPr>
          <w:rFonts w:ascii="Times New Roman" w:hAnsi="Times New Roman" w:cs="Times New Roman"/>
          <w:sz w:val="24"/>
          <w:szCs w:val="24"/>
        </w:rPr>
        <w:t xml:space="preserve"> metskond </w:t>
      </w:r>
      <w:r w:rsidR="002B6D4D" w:rsidRPr="0039403E">
        <w:rPr>
          <w:rFonts w:ascii="Times New Roman" w:hAnsi="Times New Roman" w:cs="Times New Roman"/>
          <w:sz w:val="24"/>
          <w:szCs w:val="24"/>
        </w:rPr>
        <w:t>2</w:t>
      </w:r>
      <w:r w:rsidR="00B37FED" w:rsidRPr="0039403E">
        <w:rPr>
          <w:rFonts w:ascii="Times New Roman" w:hAnsi="Times New Roman" w:cs="Times New Roman"/>
          <w:sz w:val="24"/>
          <w:szCs w:val="24"/>
        </w:rPr>
        <w:t xml:space="preserve">). RMK metsakvartal ja eraldis: </w:t>
      </w:r>
      <w:r w:rsidR="00485513" w:rsidRPr="0039403E">
        <w:rPr>
          <w:rFonts w:ascii="Times New Roman" w:hAnsi="Times New Roman" w:cs="Times New Roman"/>
          <w:sz w:val="24"/>
          <w:szCs w:val="24"/>
        </w:rPr>
        <w:t>AA007/1;2;</w:t>
      </w:r>
      <w:r w:rsidR="00E435C1" w:rsidRPr="0039403E">
        <w:rPr>
          <w:rFonts w:ascii="Times New Roman" w:hAnsi="Times New Roman" w:cs="Times New Roman"/>
          <w:sz w:val="24"/>
          <w:szCs w:val="24"/>
        </w:rPr>
        <w:t>3</w:t>
      </w:r>
    </w:p>
    <w:p w14:paraId="46AEC36A" w14:textId="5DB3A0D7" w:rsidR="00162772" w:rsidRPr="0039403E" w:rsidRDefault="00BA6CC5" w:rsidP="00FE0AF3">
      <w:pPr>
        <w:spacing w:after="120" w:line="22" w:lineRule="atLeast"/>
        <w:jc w:val="both"/>
        <w:rPr>
          <w:rFonts w:ascii="Times New Roman" w:hAnsi="Times New Roman" w:cs="Times New Roman"/>
          <w:sz w:val="24"/>
          <w:szCs w:val="24"/>
        </w:rPr>
      </w:pPr>
      <w:bookmarkStart w:id="0" w:name="bm8"/>
      <w:r w:rsidRPr="0039403E">
        <w:rPr>
          <w:rFonts w:ascii="Times New Roman" w:hAnsi="Times New Roman" w:cs="Times New Roman"/>
          <w:sz w:val="24"/>
          <w:szCs w:val="24"/>
        </w:rPr>
        <w:t xml:space="preserve">2. </w:t>
      </w:r>
      <w:r w:rsidR="003A1F3B" w:rsidRPr="0039403E">
        <w:rPr>
          <w:rFonts w:ascii="Times New Roman" w:hAnsi="Times New Roman" w:cs="Times New Roman"/>
          <w:b/>
          <w:bCs/>
          <w:sz w:val="24"/>
          <w:szCs w:val="24"/>
        </w:rPr>
        <w:t>Ülevaade teostatavatest töödest:</w:t>
      </w:r>
      <w:r w:rsidR="003A1F3B" w:rsidRPr="0039403E">
        <w:rPr>
          <w:rFonts w:ascii="Times New Roman" w:hAnsi="Times New Roman" w:cs="Times New Roman"/>
          <w:sz w:val="24"/>
          <w:szCs w:val="24"/>
        </w:rPr>
        <w:t xml:space="preserve"> </w:t>
      </w:r>
      <w:r w:rsidR="000F6B8B" w:rsidRPr="0039403E">
        <w:rPr>
          <w:rFonts w:ascii="Times New Roman" w:hAnsi="Times New Roman" w:cs="Times New Roman"/>
          <w:sz w:val="24"/>
          <w:szCs w:val="24"/>
        </w:rPr>
        <w:t xml:space="preserve">Pikasilla palu läbivate radade ja teede ääres on mitmeid </w:t>
      </w:r>
    </w:p>
    <w:p w14:paraId="6A35A375" w14:textId="106A0324" w:rsidR="00162772" w:rsidRPr="0039403E" w:rsidRDefault="000F6B8B" w:rsidP="00FE0AF3">
      <w:pPr>
        <w:spacing w:after="120" w:line="22" w:lineRule="atLeast"/>
        <w:jc w:val="both"/>
        <w:rPr>
          <w:rFonts w:ascii="Times New Roman" w:hAnsi="Times New Roman" w:cs="Times New Roman"/>
          <w:sz w:val="24"/>
          <w:szCs w:val="24"/>
        </w:rPr>
      </w:pPr>
      <w:r w:rsidRPr="0039403E">
        <w:rPr>
          <w:rFonts w:ascii="Times New Roman" w:hAnsi="Times New Roman" w:cs="Times New Roman"/>
          <w:sz w:val="24"/>
          <w:szCs w:val="24"/>
        </w:rPr>
        <w:t>kuivanud puid, mis võivad murduda</w:t>
      </w:r>
      <w:r w:rsidR="003A1F3B" w:rsidRPr="0039403E">
        <w:rPr>
          <w:rFonts w:ascii="Times New Roman" w:hAnsi="Times New Roman" w:cs="Times New Roman"/>
          <w:sz w:val="24"/>
          <w:szCs w:val="24"/>
        </w:rPr>
        <w:t xml:space="preserve">  </w:t>
      </w:r>
      <w:r w:rsidRPr="0039403E">
        <w:rPr>
          <w:rFonts w:ascii="Times New Roman" w:hAnsi="Times New Roman" w:cs="Times New Roman"/>
          <w:sz w:val="24"/>
          <w:szCs w:val="24"/>
        </w:rPr>
        <w:t>teedele</w:t>
      </w:r>
      <w:r w:rsidR="00B65961" w:rsidRPr="0039403E">
        <w:rPr>
          <w:rFonts w:ascii="Times New Roman" w:hAnsi="Times New Roman" w:cs="Times New Roman"/>
          <w:sz w:val="24"/>
          <w:szCs w:val="24"/>
        </w:rPr>
        <w:t xml:space="preserve"> ja radadele</w:t>
      </w:r>
      <w:r w:rsidR="00253CF3">
        <w:rPr>
          <w:rFonts w:ascii="Times New Roman" w:hAnsi="Times New Roman" w:cs="Times New Roman"/>
          <w:sz w:val="24"/>
          <w:szCs w:val="24"/>
        </w:rPr>
        <w:t xml:space="preserve"> ja on ohtlikud seal </w:t>
      </w:r>
      <w:r w:rsidR="00A33E60">
        <w:rPr>
          <w:rFonts w:ascii="Times New Roman" w:hAnsi="Times New Roman" w:cs="Times New Roman"/>
          <w:sz w:val="24"/>
          <w:szCs w:val="24"/>
        </w:rPr>
        <w:t>liikuvatele inimestele.</w:t>
      </w:r>
    </w:p>
    <w:p w14:paraId="3DFA583A" w14:textId="5C9CA6B5" w:rsidR="008C4785" w:rsidRPr="0039403E" w:rsidRDefault="000F6B8B" w:rsidP="00FE0AF3">
      <w:pPr>
        <w:spacing w:after="120" w:line="22" w:lineRule="atLeast"/>
        <w:jc w:val="both"/>
        <w:rPr>
          <w:rFonts w:ascii="Times New Roman" w:hAnsi="Times New Roman" w:cs="Times New Roman"/>
          <w:sz w:val="24"/>
          <w:szCs w:val="24"/>
        </w:rPr>
      </w:pPr>
      <w:r w:rsidRPr="0039403E">
        <w:rPr>
          <w:rFonts w:ascii="Times New Roman" w:hAnsi="Times New Roman" w:cs="Times New Roman"/>
          <w:sz w:val="24"/>
          <w:szCs w:val="24"/>
        </w:rPr>
        <w:t xml:space="preserve">Radade </w:t>
      </w:r>
      <w:r w:rsidR="00FE0AE1" w:rsidRPr="0039403E">
        <w:rPr>
          <w:rFonts w:ascii="Times New Roman" w:hAnsi="Times New Roman" w:cs="Times New Roman"/>
          <w:sz w:val="24"/>
          <w:szCs w:val="24"/>
        </w:rPr>
        <w:t xml:space="preserve">ja teede </w:t>
      </w:r>
      <w:r w:rsidRPr="0039403E">
        <w:rPr>
          <w:rFonts w:ascii="Times New Roman" w:hAnsi="Times New Roman" w:cs="Times New Roman"/>
          <w:sz w:val="24"/>
          <w:szCs w:val="24"/>
        </w:rPr>
        <w:t>ääres on</w:t>
      </w:r>
      <w:r w:rsidR="00BA6CC5" w:rsidRPr="0039403E">
        <w:rPr>
          <w:rFonts w:ascii="Times New Roman" w:hAnsi="Times New Roman" w:cs="Times New Roman"/>
          <w:sz w:val="24"/>
          <w:szCs w:val="24"/>
        </w:rPr>
        <w:t xml:space="preserve"> kokku</w:t>
      </w:r>
      <w:r w:rsidRPr="0039403E">
        <w:rPr>
          <w:rFonts w:ascii="Times New Roman" w:hAnsi="Times New Roman" w:cs="Times New Roman"/>
          <w:sz w:val="24"/>
          <w:szCs w:val="24"/>
        </w:rPr>
        <w:t xml:space="preserve"> tähistatud 12 kuivanud kuuske ja 6 kuivanud mändi, mis </w:t>
      </w:r>
      <w:r w:rsidR="003A1F3B" w:rsidRPr="0039403E">
        <w:rPr>
          <w:rFonts w:ascii="Times New Roman" w:hAnsi="Times New Roman" w:cs="Times New Roman"/>
          <w:sz w:val="24"/>
          <w:szCs w:val="24"/>
        </w:rPr>
        <w:t xml:space="preserve"> </w:t>
      </w:r>
      <w:r w:rsidRPr="0039403E">
        <w:rPr>
          <w:rFonts w:ascii="Times New Roman" w:hAnsi="Times New Roman" w:cs="Times New Roman"/>
          <w:sz w:val="24"/>
          <w:szCs w:val="24"/>
        </w:rPr>
        <w:t>tuleb</w:t>
      </w:r>
      <w:r w:rsidR="00BA6CC5" w:rsidRPr="0039403E">
        <w:rPr>
          <w:rFonts w:ascii="Times New Roman" w:hAnsi="Times New Roman" w:cs="Times New Roman"/>
          <w:sz w:val="24"/>
          <w:szCs w:val="24"/>
        </w:rPr>
        <w:t xml:space="preserve"> tööde käigus langetada.</w:t>
      </w:r>
    </w:p>
    <w:bookmarkEnd w:id="0"/>
    <w:p w14:paraId="24D297F2" w14:textId="5C80E115" w:rsidR="003B1DDC" w:rsidRPr="0039403E" w:rsidRDefault="00BA6CC5" w:rsidP="00FE0AF3">
      <w:pPr>
        <w:autoSpaceDE w:val="0"/>
        <w:autoSpaceDN w:val="0"/>
        <w:adjustRightInd w:val="0"/>
        <w:spacing w:after="120" w:line="22" w:lineRule="atLeast"/>
        <w:jc w:val="both"/>
        <w:rPr>
          <w:rFonts w:ascii="Times New Roman" w:hAnsi="Times New Roman" w:cs="Times New Roman"/>
          <w:sz w:val="24"/>
          <w:szCs w:val="24"/>
        </w:rPr>
      </w:pPr>
      <w:r w:rsidRPr="0039403E">
        <w:rPr>
          <w:rFonts w:ascii="Times New Roman" w:hAnsi="Times New Roman" w:cs="Times New Roman"/>
          <w:sz w:val="24"/>
          <w:szCs w:val="24"/>
        </w:rPr>
        <w:t xml:space="preserve">3. </w:t>
      </w:r>
      <w:r w:rsidR="00B37FED" w:rsidRPr="0039403E">
        <w:rPr>
          <w:rFonts w:ascii="Times New Roman" w:hAnsi="Times New Roman" w:cs="Times New Roman"/>
          <w:b/>
          <w:bCs/>
          <w:sz w:val="24"/>
          <w:szCs w:val="24"/>
        </w:rPr>
        <w:t>Tööde eesmärk</w:t>
      </w:r>
      <w:r w:rsidR="00B37FED" w:rsidRPr="0039403E">
        <w:rPr>
          <w:rFonts w:ascii="Times New Roman" w:hAnsi="Times New Roman" w:cs="Times New Roman"/>
          <w:sz w:val="24"/>
          <w:szCs w:val="24"/>
        </w:rPr>
        <w:t>: püstistest kuivanud puudest tuleneva ohu likvideerimine</w:t>
      </w:r>
    </w:p>
    <w:p w14:paraId="2EA74653" w14:textId="1146DE4B" w:rsidR="00B37FED" w:rsidRPr="0039403E" w:rsidRDefault="00BA6CC5" w:rsidP="00FE0AF3">
      <w:pPr>
        <w:autoSpaceDE w:val="0"/>
        <w:autoSpaceDN w:val="0"/>
        <w:adjustRightInd w:val="0"/>
        <w:spacing w:after="120" w:line="22" w:lineRule="atLeast"/>
        <w:jc w:val="both"/>
        <w:rPr>
          <w:rFonts w:ascii="Times New Roman" w:hAnsi="Times New Roman" w:cs="Times New Roman"/>
          <w:sz w:val="24"/>
          <w:szCs w:val="24"/>
        </w:rPr>
      </w:pPr>
      <w:r w:rsidRPr="0039403E">
        <w:rPr>
          <w:rFonts w:ascii="Times New Roman" w:hAnsi="Times New Roman" w:cs="Times New Roman"/>
          <w:sz w:val="24"/>
          <w:szCs w:val="24"/>
        </w:rPr>
        <w:t xml:space="preserve">4. </w:t>
      </w:r>
      <w:r w:rsidR="00B37FED" w:rsidRPr="0039403E">
        <w:rPr>
          <w:rFonts w:ascii="Times New Roman" w:hAnsi="Times New Roman" w:cs="Times New Roman"/>
          <w:b/>
          <w:bCs/>
          <w:sz w:val="24"/>
          <w:szCs w:val="24"/>
        </w:rPr>
        <w:t>Teostatavad tööd:</w:t>
      </w:r>
      <w:r w:rsidR="00B37FED" w:rsidRPr="0039403E">
        <w:rPr>
          <w:rFonts w:ascii="Times New Roman" w:hAnsi="Times New Roman" w:cs="Times New Roman"/>
          <w:sz w:val="24"/>
          <w:szCs w:val="24"/>
        </w:rPr>
        <w:t xml:space="preserve"> </w:t>
      </w:r>
    </w:p>
    <w:p w14:paraId="2F1FB386" w14:textId="50FF644F" w:rsidR="0062512C" w:rsidRPr="0039403E" w:rsidRDefault="00BA6CC5" w:rsidP="00FE0AF3">
      <w:pPr>
        <w:spacing w:after="120" w:line="22" w:lineRule="atLeast"/>
        <w:jc w:val="both"/>
        <w:rPr>
          <w:rFonts w:ascii="Times New Roman" w:hAnsi="Times New Roman" w:cs="Times New Roman"/>
          <w:sz w:val="24"/>
          <w:szCs w:val="24"/>
        </w:rPr>
      </w:pPr>
      <w:r w:rsidRPr="0039403E">
        <w:rPr>
          <w:rFonts w:ascii="Times New Roman" w:hAnsi="Times New Roman" w:cs="Times New Roman"/>
          <w:sz w:val="24"/>
          <w:szCs w:val="24"/>
        </w:rPr>
        <w:lastRenderedPageBreak/>
        <w:t>Tööde raames tuleb l</w:t>
      </w:r>
      <w:r w:rsidR="00A6649C" w:rsidRPr="0039403E">
        <w:rPr>
          <w:rFonts w:ascii="Times New Roman" w:hAnsi="Times New Roman" w:cs="Times New Roman"/>
          <w:sz w:val="24"/>
          <w:szCs w:val="24"/>
        </w:rPr>
        <w:t xml:space="preserve">angetada 18 oranži märkevärvitäpiga tähistatud puud ja jätta need </w:t>
      </w:r>
      <w:r w:rsidR="003F0060" w:rsidRPr="0039403E">
        <w:rPr>
          <w:rFonts w:ascii="Times New Roman" w:hAnsi="Times New Roman" w:cs="Times New Roman"/>
          <w:sz w:val="24"/>
          <w:szCs w:val="24"/>
        </w:rPr>
        <w:t>teede ja radade äärde</w:t>
      </w:r>
      <w:r w:rsidR="00A6649C" w:rsidRPr="0039403E">
        <w:rPr>
          <w:rFonts w:ascii="Times New Roman" w:hAnsi="Times New Roman" w:cs="Times New Roman"/>
          <w:sz w:val="24"/>
          <w:szCs w:val="24"/>
        </w:rPr>
        <w:t xml:space="preserve"> elustikupuudeks. Puud tuleb langetada tee</w:t>
      </w:r>
      <w:r w:rsidR="003F0060" w:rsidRPr="0039403E">
        <w:rPr>
          <w:rFonts w:ascii="Times New Roman" w:hAnsi="Times New Roman" w:cs="Times New Roman"/>
          <w:sz w:val="24"/>
          <w:szCs w:val="24"/>
        </w:rPr>
        <w:t>dest ja radadest</w:t>
      </w:r>
      <w:r w:rsidR="00A6649C" w:rsidRPr="0039403E">
        <w:rPr>
          <w:rFonts w:ascii="Times New Roman" w:hAnsi="Times New Roman" w:cs="Times New Roman"/>
          <w:sz w:val="24"/>
          <w:szCs w:val="24"/>
        </w:rPr>
        <w:t xml:space="preserve"> eemale</w:t>
      </w:r>
      <w:r w:rsidR="003A79C7" w:rsidRPr="0039403E">
        <w:rPr>
          <w:rFonts w:ascii="Times New Roman" w:hAnsi="Times New Roman" w:cs="Times New Roman"/>
          <w:sz w:val="24"/>
          <w:szCs w:val="24"/>
        </w:rPr>
        <w:t xml:space="preserve"> suunaga metsa poole</w:t>
      </w:r>
      <w:r w:rsidR="003F0060" w:rsidRPr="0039403E">
        <w:rPr>
          <w:rFonts w:ascii="Times New Roman" w:hAnsi="Times New Roman" w:cs="Times New Roman"/>
          <w:sz w:val="24"/>
          <w:szCs w:val="24"/>
        </w:rPr>
        <w:t>.</w:t>
      </w:r>
      <w:r w:rsidR="00A6649C" w:rsidRPr="0039403E">
        <w:rPr>
          <w:rFonts w:ascii="Times New Roman" w:hAnsi="Times New Roman" w:cs="Times New Roman"/>
          <w:sz w:val="24"/>
          <w:szCs w:val="24"/>
        </w:rPr>
        <w:t xml:space="preserve"> </w:t>
      </w:r>
    </w:p>
    <w:p w14:paraId="69EF504F" w14:textId="7D2C7F61" w:rsidR="006D43CB" w:rsidRDefault="003F0060" w:rsidP="00A33E60">
      <w:pPr>
        <w:spacing w:after="0" w:line="22" w:lineRule="atLeast"/>
        <w:jc w:val="both"/>
        <w:rPr>
          <w:rFonts w:ascii="Times New Roman" w:hAnsi="Times New Roman" w:cs="Times New Roman"/>
          <w:sz w:val="24"/>
          <w:szCs w:val="24"/>
        </w:rPr>
      </w:pPr>
      <w:r w:rsidRPr="0039403E">
        <w:rPr>
          <w:rFonts w:ascii="Times New Roman" w:hAnsi="Times New Roman" w:cs="Times New Roman"/>
          <w:sz w:val="24"/>
          <w:szCs w:val="24"/>
        </w:rPr>
        <w:t>T</w:t>
      </w:r>
      <w:r w:rsidR="00A6649C" w:rsidRPr="0039403E">
        <w:rPr>
          <w:rFonts w:ascii="Times New Roman" w:hAnsi="Times New Roman" w:cs="Times New Roman"/>
          <w:sz w:val="24"/>
          <w:szCs w:val="24"/>
        </w:rPr>
        <w:t xml:space="preserve">üvesid </w:t>
      </w:r>
      <w:proofErr w:type="spellStart"/>
      <w:r w:rsidR="00A6649C" w:rsidRPr="0039403E">
        <w:rPr>
          <w:rFonts w:ascii="Times New Roman" w:hAnsi="Times New Roman" w:cs="Times New Roman"/>
          <w:sz w:val="24"/>
          <w:szCs w:val="24"/>
        </w:rPr>
        <w:t>järkama</w:t>
      </w:r>
      <w:proofErr w:type="spellEnd"/>
      <w:r w:rsidR="00A6649C" w:rsidRPr="0039403E">
        <w:rPr>
          <w:rFonts w:ascii="Times New Roman" w:hAnsi="Times New Roman" w:cs="Times New Roman"/>
          <w:sz w:val="24"/>
          <w:szCs w:val="24"/>
        </w:rPr>
        <w:t xml:space="preserve"> ega laasima ei pea, välja arvatud </w:t>
      </w:r>
      <w:r w:rsidR="006D43CB" w:rsidRPr="0039403E">
        <w:rPr>
          <w:rFonts w:ascii="Times New Roman" w:hAnsi="Times New Roman" w:cs="Times New Roman"/>
          <w:sz w:val="24"/>
          <w:szCs w:val="24"/>
        </w:rPr>
        <w:t>järgmistel juhtudel:</w:t>
      </w:r>
    </w:p>
    <w:p w14:paraId="4D029BCC" w14:textId="77777777" w:rsidR="0056109B" w:rsidRPr="0039403E" w:rsidRDefault="0056109B" w:rsidP="00A33E60">
      <w:pPr>
        <w:spacing w:after="0" w:line="22" w:lineRule="atLeast"/>
        <w:jc w:val="both"/>
        <w:rPr>
          <w:rFonts w:ascii="Times New Roman" w:hAnsi="Times New Roman" w:cs="Times New Roman"/>
          <w:sz w:val="24"/>
          <w:szCs w:val="24"/>
        </w:rPr>
      </w:pPr>
    </w:p>
    <w:p w14:paraId="6A3CF62A" w14:textId="5CBF8F27" w:rsidR="0062512C" w:rsidRPr="0039403E" w:rsidRDefault="0062512C" w:rsidP="00382EA6">
      <w:pPr>
        <w:spacing w:after="0" w:line="22" w:lineRule="atLeast"/>
        <w:ind w:left="708"/>
        <w:jc w:val="both"/>
        <w:rPr>
          <w:rFonts w:ascii="Times New Roman" w:hAnsi="Times New Roman" w:cs="Times New Roman"/>
          <w:sz w:val="24"/>
          <w:szCs w:val="24"/>
        </w:rPr>
      </w:pPr>
      <w:r w:rsidRPr="0039403E">
        <w:rPr>
          <w:rFonts w:ascii="Times New Roman" w:hAnsi="Times New Roman" w:cs="Times New Roman"/>
          <w:sz w:val="24"/>
          <w:szCs w:val="24"/>
        </w:rPr>
        <w:t>*</w:t>
      </w:r>
      <w:r w:rsidR="00A6649C" w:rsidRPr="0039403E">
        <w:rPr>
          <w:rFonts w:ascii="Times New Roman" w:hAnsi="Times New Roman" w:cs="Times New Roman"/>
          <w:sz w:val="24"/>
          <w:szCs w:val="24"/>
        </w:rPr>
        <w:t xml:space="preserve">kui </w:t>
      </w:r>
      <w:r w:rsidR="00C22D18" w:rsidRPr="0039403E">
        <w:rPr>
          <w:rFonts w:ascii="Times New Roman" w:hAnsi="Times New Roman" w:cs="Times New Roman"/>
          <w:sz w:val="24"/>
          <w:szCs w:val="24"/>
        </w:rPr>
        <w:t xml:space="preserve">langetamisel jääb puu rippesse teiste puude najale või risti teise </w:t>
      </w:r>
      <w:r w:rsidR="00786B3C" w:rsidRPr="0039403E">
        <w:rPr>
          <w:rFonts w:ascii="Times New Roman" w:hAnsi="Times New Roman" w:cs="Times New Roman"/>
          <w:sz w:val="24"/>
          <w:szCs w:val="24"/>
        </w:rPr>
        <w:t>langetatud puuga.</w:t>
      </w:r>
      <w:r w:rsidR="00CE6514" w:rsidRPr="0039403E">
        <w:rPr>
          <w:rFonts w:ascii="Times New Roman" w:hAnsi="Times New Roman" w:cs="Times New Roman"/>
          <w:sz w:val="24"/>
          <w:szCs w:val="24"/>
        </w:rPr>
        <w:t xml:space="preserve"> Sellisel juhul tuleb puu läbi lõigata selliselt</w:t>
      </w:r>
      <w:r w:rsidR="00382EA6">
        <w:rPr>
          <w:rFonts w:ascii="Times New Roman" w:hAnsi="Times New Roman" w:cs="Times New Roman"/>
          <w:sz w:val="24"/>
          <w:szCs w:val="24"/>
        </w:rPr>
        <w:t>,</w:t>
      </w:r>
      <w:r w:rsidR="00CE6514" w:rsidRPr="0039403E">
        <w:rPr>
          <w:rFonts w:ascii="Times New Roman" w:hAnsi="Times New Roman" w:cs="Times New Roman"/>
          <w:sz w:val="24"/>
          <w:szCs w:val="24"/>
        </w:rPr>
        <w:t xml:space="preserve"> et kõik </w:t>
      </w:r>
      <w:proofErr w:type="spellStart"/>
      <w:r w:rsidR="00CE6514" w:rsidRPr="0039403E">
        <w:rPr>
          <w:rFonts w:ascii="Times New Roman" w:hAnsi="Times New Roman" w:cs="Times New Roman"/>
          <w:sz w:val="24"/>
          <w:szCs w:val="24"/>
        </w:rPr>
        <w:t>tüvesed</w:t>
      </w:r>
      <w:proofErr w:type="spellEnd"/>
      <w:r w:rsidR="00CE6514" w:rsidRPr="0039403E">
        <w:rPr>
          <w:rFonts w:ascii="Times New Roman" w:hAnsi="Times New Roman" w:cs="Times New Roman"/>
          <w:sz w:val="24"/>
          <w:szCs w:val="24"/>
        </w:rPr>
        <w:t xml:space="preserve"> </w:t>
      </w:r>
      <w:r w:rsidR="00382EA6">
        <w:rPr>
          <w:rFonts w:ascii="Times New Roman" w:hAnsi="Times New Roman" w:cs="Times New Roman"/>
          <w:sz w:val="24"/>
          <w:szCs w:val="24"/>
        </w:rPr>
        <w:t>jääksid</w:t>
      </w:r>
      <w:r w:rsidR="003E32E7" w:rsidRPr="0039403E">
        <w:rPr>
          <w:rFonts w:ascii="Times New Roman" w:hAnsi="Times New Roman" w:cs="Times New Roman"/>
          <w:sz w:val="24"/>
          <w:szCs w:val="24"/>
        </w:rPr>
        <w:t xml:space="preserve"> võimalikult maadligi. </w:t>
      </w:r>
      <w:r w:rsidR="001315CB" w:rsidRPr="0039403E">
        <w:rPr>
          <w:rFonts w:ascii="Times New Roman" w:hAnsi="Times New Roman" w:cs="Times New Roman"/>
          <w:sz w:val="24"/>
          <w:szCs w:val="24"/>
        </w:rPr>
        <w:t xml:space="preserve">       </w:t>
      </w:r>
    </w:p>
    <w:p w14:paraId="0CA9AF55" w14:textId="702FE3E3" w:rsidR="00324A9C" w:rsidRDefault="0062512C" w:rsidP="00382EA6">
      <w:pPr>
        <w:spacing w:after="0" w:line="22" w:lineRule="atLeast"/>
        <w:ind w:left="708"/>
        <w:jc w:val="both"/>
        <w:rPr>
          <w:rFonts w:ascii="Times New Roman" w:hAnsi="Times New Roman" w:cs="Times New Roman"/>
          <w:sz w:val="24"/>
          <w:szCs w:val="24"/>
        </w:rPr>
      </w:pPr>
      <w:r w:rsidRPr="0039403E">
        <w:rPr>
          <w:rFonts w:ascii="Times New Roman" w:hAnsi="Times New Roman" w:cs="Times New Roman"/>
          <w:sz w:val="24"/>
          <w:szCs w:val="24"/>
        </w:rPr>
        <w:t>*</w:t>
      </w:r>
      <w:r w:rsidR="001315CB" w:rsidRPr="0039403E">
        <w:rPr>
          <w:rFonts w:ascii="Times New Roman" w:hAnsi="Times New Roman" w:cs="Times New Roman"/>
          <w:sz w:val="24"/>
          <w:szCs w:val="24"/>
        </w:rPr>
        <w:t xml:space="preserve">kui langetamisel kukub puu </w:t>
      </w:r>
      <w:r w:rsidRPr="0039403E">
        <w:rPr>
          <w:rFonts w:ascii="Times New Roman" w:hAnsi="Times New Roman" w:cs="Times New Roman"/>
          <w:sz w:val="24"/>
          <w:szCs w:val="24"/>
        </w:rPr>
        <w:t>raja või tee peale.</w:t>
      </w:r>
      <w:r w:rsidR="001315CB" w:rsidRPr="0039403E">
        <w:rPr>
          <w:rFonts w:ascii="Times New Roman" w:hAnsi="Times New Roman" w:cs="Times New Roman"/>
          <w:sz w:val="24"/>
          <w:szCs w:val="24"/>
        </w:rPr>
        <w:t xml:space="preserve"> </w:t>
      </w:r>
      <w:r w:rsidR="001F4537" w:rsidRPr="0039403E">
        <w:rPr>
          <w:rFonts w:ascii="Times New Roman" w:hAnsi="Times New Roman" w:cs="Times New Roman"/>
          <w:sz w:val="24"/>
          <w:szCs w:val="24"/>
        </w:rPr>
        <w:t>Sellisel juhul</w:t>
      </w:r>
      <w:r w:rsidR="001315CB" w:rsidRPr="0039403E">
        <w:rPr>
          <w:rFonts w:ascii="Times New Roman" w:hAnsi="Times New Roman" w:cs="Times New Roman"/>
          <w:sz w:val="24"/>
          <w:szCs w:val="24"/>
        </w:rPr>
        <w:t xml:space="preserve"> tuleb rajale </w:t>
      </w:r>
      <w:r w:rsidR="001F4537" w:rsidRPr="0039403E">
        <w:rPr>
          <w:rFonts w:ascii="Times New Roman" w:hAnsi="Times New Roman" w:cs="Times New Roman"/>
          <w:sz w:val="24"/>
          <w:szCs w:val="24"/>
        </w:rPr>
        <w:t xml:space="preserve">või teele </w:t>
      </w:r>
      <w:r w:rsidR="001315CB" w:rsidRPr="0039403E">
        <w:rPr>
          <w:rFonts w:ascii="Times New Roman" w:hAnsi="Times New Roman" w:cs="Times New Roman"/>
          <w:sz w:val="24"/>
          <w:szCs w:val="24"/>
        </w:rPr>
        <w:t xml:space="preserve">kukkunud puu raja </w:t>
      </w:r>
      <w:r w:rsidR="001D2D8F" w:rsidRPr="0039403E">
        <w:rPr>
          <w:rFonts w:ascii="Times New Roman" w:hAnsi="Times New Roman" w:cs="Times New Roman"/>
          <w:sz w:val="24"/>
          <w:szCs w:val="24"/>
        </w:rPr>
        <w:t xml:space="preserve">või tee </w:t>
      </w:r>
      <w:r w:rsidR="00382EA6">
        <w:rPr>
          <w:rFonts w:ascii="Times New Roman" w:hAnsi="Times New Roman" w:cs="Times New Roman"/>
          <w:sz w:val="24"/>
          <w:szCs w:val="24"/>
        </w:rPr>
        <w:t>servast</w:t>
      </w:r>
      <w:r w:rsidR="001315CB" w:rsidRPr="0039403E">
        <w:rPr>
          <w:rFonts w:ascii="Times New Roman" w:hAnsi="Times New Roman" w:cs="Times New Roman"/>
          <w:sz w:val="24"/>
          <w:szCs w:val="24"/>
        </w:rPr>
        <w:t xml:space="preserve">  </w:t>
      </w:r>
      <w:r w:rsidR="00382EA6">
        <w:rPr>
          <w:rFonts w:ascii="Times New Roman" w:hAnsi="Times New Roman" w:cs="Times New Roman"/>
          <w:sz w:val="24"/>
          <w:szCs w:val="24"/>
        </w:rPr>
        <w:t>kahe (2)</w:t>
      </w:r>
      <w:r w:rsidR="001315CB" w:rsidRPr="0039403E">
        <w:rPr>
          <w:rFonts w:ascii="Times New Roman" w:hAnsi="Times New Roman" w:cs="Times New Roman"/>
          <w:sz w:val="24"/>
          <w:szCs w:val="24"/>
        </w:rPr>
        <w:t xml:space="preserve"> m kauguselt läbi lõigata ja vedada </w:t>
      </w:r>
      <w:r w:rsidR="001D2D8F" w:rsidRPr="0039403E">
        <w:rPr>
          <w:rFonts w:ascii="Times New Roman" w:hAnsi="Times New Roman" w:cs="Times New Roman"/>
          <w:sz w:val="24"/>
          <w:szCs w:val="24"/>
        </w:rPr>
        <w:t>eemale</w:t>
      </w:r>
      <w:r w:rsidR="001315CB" w:rsidRPr="0039403E">
        <w:rPr>
          <w:rFonts w:ascii="Times New Roman" w:hAnsi="Times New Roman" w:cs="Times New Roman"/>
          <w:sz w:val="24"/>
          <w:szCs w:val="24"/>
        </w:rPr>
        <w:t xml:space="preserve"> metsa alla. </w:t>
      </w:r>
    </w:p>
    <w:p w14:paraId="761B3EAB" w14:textId="77777777" w:rsidR="0056109B" w:rsidRPr="0039403E" w:rsidRDefault="0056109B" w:rsidP="00382EA6">
      <w:pPr>
        <w:spacing w:after="0" w:line="22" w:lineRule="atLeast"/>
        <w:ind w:left="708"/>
        <w:jc w:val="both"/>
        <w:rPr>
          <w:rFonts w:ascii="Times New Roman" w:hAnsi="Times New Roman" w:cs="Times New Roman"/>
          <w:sz w:val="24"/>
          <w:szCs w:val="24"/>
        </w:rPr>
      </w:pPr>
    </w:p>
    <w:p w14:paraId="24769F56" w14:textId="72A635D1" w:rsidR="001315CB" w:rsidRPr="0039403E" w:rsidRDefault="00324A9C" w:rsidP="00A33E60">
      <w:pPr>
        <w:spacing w:after="0" w:line="22" w:lineRule="atLeast"/>
        <w:jc w:val="both"/>
        <w:rPr>
          <w:rFonts w:ascii="Times New Roman" w:hAnsi="Times New Roman" w:cs="Times New Roman"/>
          <w:sz w:val="24"/>
          <w:szCs w:val="24"/>
        </w:rPr>
      </w:pPr>
      <w:r w:rsidRPr="0039403E">
        <w:rPr>
          <w:rFonts w:ascii="Times New Roman" w:hAnsi="Times New Roman" w:cs="Times New Roman"/>
          <w:sz w:val="24"/>
          <w:szCs w:val="24"/>
        </w:rPr>
        <w:t>Langetatud puid</w:t>
      </w:r>
      <w:r w:rsidR="001315CB" w:rsidRPr="0039403E">
        <w:rPr>
          <w:rFonts w:ascii="Times New Roman" w:hAnsi="Times New Roman" w:cs="Times New Roman"/>
          <w:sz w:val="24"/>
          <w:szCs w:val="24"/>
        </w:rPr>
        <w:t xml:space="preserve"> on lubatud </w:t>
      </w:r>
      <w:proofErr w:type="spellStart"/>
      <w:r w:rsidR="001315CB" w:rsidRPr="0039403E">
        <w:rPr>
          <w:rFonts w:ascii="Times New Roman" w:hAnsi="Times New Roman" w:cs="Times New Roman"/>
          <w:sz w:val="24"/>
          <w:szCs w:val="24"/>
        </w:rPr>
        <w:t>järgata</w:t>
      </w:r>
      <w:proofErr w:type="spellEnd"/>
      <w:r w:rsidR="001315CB" w:rsidRPr="0039403E">
        <w:rPr>
          <w:rFonts w:ascii="Times New Roman" w:hAnsi="Times New Roman" w:cs="Times New Roman"/>
          <w:sz w:val="24"/>
          <w:szCs w:val="24"/>
        </w:rPr>
        <w:t xml:space="preserve"> ka tüve maadligi  lõikamiseks</w:t>
      </w:r>
      <w:r w:rsidRPr="0039403E">
        <w:rPr>
          <w:rFonts w:ascii="Times New Roman" w:hAnsi="Times New Roman" w:cs="Times New Roman"/>
          <w:sz w:val="24"/>
          <w:szCs w:val="24"/>
        </w:rPr>
        <w:t xml:space="preserve"> juhul</w:t>
      </w:r>
      <w:r w:rsidR="001D2D8F" w:rsidRPr="0039403E">
        <w:rPr>
          <w:rFonts w:ascii="Times New Roman" w:hAnsi="Times New Roman" w:cs="Times New Roman"/>
          <w:sz w:val="24"/>
          <w:szCs w:val="24"/>
        </w:rPr>
        <w:t xml:space="preserve"> kui puu jääb peale langetamist </w:t>
      </w:r>
      <w:r w:rsidR="004E0B04" w:rsidRPr="0039403E">
        <w:rPr>
          <w:rFonts w:ascii="Times New Roman" w:hAnsi="Times New Roman" w:cs="Times New Roman"/>
          <w:sz w:val="24"/>
          <w:szCs w:val="24"/>
        </w:rPr>
        <w:t>okste najale õhku rohkem kui meet</w:t>
      </w:r>
      <w:r w:rsidRPr="0039403E">
        <w:rPr>
          <w:rFonts w:ascii="Times New Roman" w:hAnsi="Times New Roman" w:cs="Times New Roman"/>
          <w:sz w:val="24"/>
          <w:szCs w:val="24"/>
        </w:rPr>
        <w:t>ri kõrgusele</w:t>
      </w:r>
      <w:r w:rsidR="001315CB" w:rsidRPr="0039403E">
        <w:rPr>
          <w:rFonts w:ascii="Times New Roman" w:hAnsi="Times New Roman" w:cs="Times New Roman"/>
          <w:sz w:val="24"/>
          <w:szCs w:val="24"/>
        </w:rPr>
        <w:t xml:space="preserve">. </w:t>
      </w:r>
      <w:r w:rsidR="003E32E7" w:rsidRPr="0039403E">
        <w:rPr>
          <w:rFonts w:ascii="Times New Roman" w:hAnsi="Times New Roman" w:cs="Times New Roman"/>
          <w:sz w:val="24"/>
          <w:szCs w:val="24"/>
        </w:rPr>
        <w:t>Puude laasimise</w:t>
      </w:r>
      <w:r w:rsidR="00232E16" w:rsidRPr="0039403E">
        <w:rPr>
          <w:rFonts w:ascii="Times New Roman" w:hAnsi="Times New Roman" w:cs="Times New Roman"/>
          <w:sz w:val="24"/>
          <w:szCs w:val="24"/>
        </w:rPr>
        <w:t xml:space="preserve"> ja </w:t>
      </w:r>
      <w:proofErr w:type="spellStart"/>
      <w:r w:rsidR="00232E16" w:rsidRPr="0039403E">
        <w:rPr>
          <w:rFonts w:ascii="Times New Roman" w:hAnsi="Times New Roman" w:cs="Times New Roman"/>
          <w:sz w:val="24"/>
          <w:szCs w:val="24"/>
        </w:rPr>
        <w:t>järkamise</w:t>
      </w:r>
      <w:proofErr w:type="spellEnd"/>
      <w:r w:rsidR="00232E16" w:rsidRPr="0039403E">
        <w:rPr>
          <w:rFonts w:ascii="Times New Roman" w:hAnsi="Times New Roman" w:cs="Times New Roman"/>
          <w:sz w:val="24"/>
          <w:szCs w:val="24"/>
        </w:rPr>
        <w:t xml:space="preserve"> korral</w:t>
      </w:r>
      <w:r w:rsidR="003E32E7" w:rsidRPr="0039403E">
        <w:rPr>
          <w:rFonts w:ascii="Times New Roman" w:hAnsi="Times New Roman" w:cs="Times New Roman"/>
          <w:sz w:val="24"/>
          <w:szCs w:val="24"/>
        </w:rPr>
        <w:t xml:space="preserve"> ei tohi tööalale jääda okste ja t</w:t>
      </w:r>
      <w:r w:rsidR="00232E16" w:rsidRPr="0039403E">
        <w:rPr>
          <w:rFonts w:ascii="Times New Roman" w:hAnsi="Times New Roman" w:cs="Times New Roman"/>
          <w:sz w:val="24"/>
          <w:szCs w:val="24"/>
        </w:rPr>
        <w:t>üveste hunnikuid vaid need tuleb hajutada laiali metsa alla.</w:t>
      </w:r>
    </w:p>
    <w:p w14:paraId="62419F90" w14:textId="63FD476E" w:rsidR="00B37FED" w:rsidRPr="0039403E" w:rsidRDefault="00B37FED" w:rsidP="00A33E60">
      <w:pPr>
        <w:spacing w:after="0" w:line="22" w:lineRule="atLeast"/>
        <w:jc w:val="both"/>
        <w:rPr>
          <w:rFonts w:ascii="Times New Roman" w:hAnsi="Times New Roman" w:cs="Times New Roman"/>
          <w:sz w:val="24"/>
          <w:szCs w:val="24"/>
        </w:rPr>
      </w:pPr>
      <w:r w:rsidRPr="0039403E">
        <w:rPr>
          <w:rFonts w:ascii="Times New Roman" w:hAnsi="Times New Roman" w:cs="Times New Roman"/>
          <w:sz w:val="24"/>
          <w:szCs w:val="24"/>
        </w:rPr>
        <w:t>Raiuma peab võimalikult madalalt. Kännud ei tohi jääda kõrgemad</w:t>
      </w:r>
      <w:r w:rsidR="00C22D18" w:rsidRPr="0039403E">
        <w:rPr>
          <w:rFonts w:ascii="Times New Roman" w:hAnsi="Times New Roman" w:cs="Times New Roman"/>
          <w:sz w:val="24"/>
          <w:szCs w:val="24"/>
        </w:rPr>
        <w:t xml:space="preserve"> kui</w:t>
      </w:r>
      <w:r w:rsidRPr="0039403E">
        <w:rPr>
          <w:rFonts w:ascii="Times New Roman" w:hAnsi="Times New Roman" w:cs="Times New Roman"/>
          <w:sz w:val="24"/>
          <w:szCs w:val="24"/>
        </w:rPr>
        <w:t xml:space="preserve"> 2/3 kännu läbimõõdust</w:t>
      </w:r>
      <w:r w:rsidR="00C22D18" w:rsidRPr="0039403E">
        <w:rPr>
          <w:rFonts w:ascii="Times New Roman" w:hAnsi="Times New Roman" w:cs="Times New Roman"/>
          <w:sz w:val="24"/>
          <w:szCs w:val="24"/>
        </w:rPr>
        <w:t>,</w:t>
      </w:r>
      <w:r w:rsidRPr="0039403E">
        <w:rPr>
          <w:rFonts w:ascii="Times New Roman" w:hAnsi="Times New Roman" w:cs="Times New Roman"/>
          <w:sz w:val="24"/>
          <w:szCs w:val="24"/>
        </w:rPr>
        <w:t xml:space="preserve"> soovitavalt H ≤ 10 cm mõõdetuna ümbritsevalt maapinnalt. Raietööde käigus ei tohi kahjustada alal kasvavaid teisi puid, </w:t>
      </w:r>
      <w:r w:rsidR="00D71D4E" w:rsidRPr="0039403E">
        <w:rPr>
          <w:rFonts w:ascii="Times New Roman" w:hAnsi="Times New Roman" w:cs="Times New Roman"/>
          <w:sz w:val="24"/>
          <w:szCs w:val="24"/>
        </w:rPr>
        <w:t>taristut</w:t>
      </w:r>
      <w:r w:rsidRPr="0039403E">
        <w:rPr>
          <w:rFonts w:ascii="Times New Roman" w:hAnsi="Times New Roman" w:cs="Times New Roman"/>
          <w:sz w:val="24"/>
          <w:szCs w:val="24"/>
        </w:rPr>
        <w:t xml:space="preserve"> ega pinnast. Pärast puude langetamist tuleb kännud pealt tasaseks saagida.</w:t>
      </w:r>
    </w:p>
    <w:p w14:paraId="1A64663A" w14:textId="7492DE88" w:rsidR="000B0648" w:rsidRPr="0039403E" w:rsidRDefault="00B37FED" w:rsidP="00A33E60">
      <w:pPr>
        <w:spacing w:after="0" w:line="22" w:lineRule="atLeast"/>
        <w:jc w:val="both"/>
        <w:rPr>
          <w:rFonts w:ascii="Times New Roman" w:eastAsia="Times New Roman" w:hAnsi="Times New Roman" w:cs="Times New Roman"/>
          <w:noProof/>
          <w:sz w:val="24"/>
          <w:szCs w:val="24"/>
          <w:lang w:eastAsia="et-EE"/>
        </w:rPr>
      </w:pPr>
      <w:r w:rsidRPr="0039403E">
        <w:rPr>
          <w:rFonts w:ascii="Times New Roman" w:eastAsia="Times New Roman" w:hAnsi="Times New Roman" w:cs="Times New Roman"/>
          <w:noProof/>
          <w:sz w:val="24"/>
          <w:szCs w:val="24"/>
          <w:lang w:eastAsia="et-EE"/>
        </w:rPr>
        <w:t>Raietöid peab kohapeal korraldama arborist tase 4 (või samaväärset) kutsetunnistust omav töötaja.</w:t>
      </w:r>
      <w:r w:rsidRPr="0039403E">
        <w:rPr>
          <w:rFonts w:ascii="Times New Roman" w:eastAsia="Times New Roman" w:hAnsi="Times New Roman" w:cs="Times New Roman"/>
          <w:sz w:val="24"/>
          <w:szCs w:val="24"/>
          <w:lang w:eastAsia="ar-SA"/>
        </w:rPr>
        <w:t xml:space="preserve"> </w:t>
      </w:r>
      <w:r w:rsidRPr="0039403E">
        <w:rPr>
          <w:rFonts w:ascii="Times New Roman" w:eastAsia="Times New Roman" w:hAnsi="Times New Roman" w:cs="Times New Roman"/>
          <w:b/>
          <w:bCs/>
          <w:noProof/>
          <w:sz w:val="24"/>
          <w:szCs w:val="24"/>
          <w:lang w:eastAsia="et-EE"/>
        </w:rPr>
        <w:t>Mehhaniseeritud raie ei ole lubatud</w:t>
      </w:r>
      <w:r w:rsidRPr="0039403E">
        <w:rPr>
          <w:rFonts w:ascii="Times New Roman" w:eastAsia="Times New Roman" w:hAnsi="Times New Roman" w:cs="Times New Roman"/>
          <w:noProof/>
          <w:sz w:val="24"/>
          <w:szCs w:val="24"/>
          <w:lang w:eastAsia="et-EE"/>
        </w:rPr>
        <w:t xml:space="preserve">. Kõik </w:t>
      </w:r>
      <w:r w:rsidR="00213D33" w:rsidRPr="0039403E">
        <w:rPr>
          <w:rFonts w:ascii="Times New Roman" w:eastAsia="Times New Roman" w:hAnsi="Times New Roman" w:cs="Times New Roman"/>
          <w:noProof/>
          <w:sz w:val="24"/>
          <w:szCs w:val="24"/>
          <w:lang w:eastAsia="et-EE"/>
        </w:rPr>
        <w:t xml:space="preserve">püstised </w:t>
      </w:r>
      <w:r w:rsidRPr="0039403E">
        <w:rPr>
          <w:rFonts w:ascii="Times New Roman" w:eastAsia="Times New Roman" w:hAnsi="Times New Roman" w:cs="Times New Roman"/>
          <w:noProof/>
          <w:sz w:val="24"/>
          <w:szCs w:val="24"/>
          <w:lang w:eastAsia="et-EE"/>
        </w:rPr>
        <w:t>puud tuleb langetada arboristi poolt, rakendades meetmeid, millega välditakse kõrvalasuvate puude ja rajatiste kahjustamist.</w:t>
      </w:r>
    </w:p>
    <w:p w14:paraId="4ABDD1D3" w14:textId="77777777" w:rsidR="005B6470" w:rsidRPr="0039403E" w:rsidRDefault="005B6470" w:rsidP="00A33E60">
      <w:pPr>
        <w:spacing w:after="0" w:line="22" w:lineRule="atLeast"/>
        <w:jc w:val="both"/>
        <w:rPr>
          <w:rFonts w:ascii="Times New Roman" w:eastAsia="Times New Roman" w:hAnsi="Times New Roman" w:cs="Times New Roman"/>
          <w:noProof/>
          <w:sz w:val="24"/>
          <w:szCs w:val="24"/>
          <w:lang w:eastAsia="et-EE"/>
        </w:rPr>
      </w:pPr>
    </w:p>
    <w:p w14:paraId="52A9D537" w14:textId="0FD35EF6" w:rsidR="007E17A0" w:rsidRPr="0039403E" w:rsidRDefault="00B37FED" w:rsidP="00A33E60">
      <w:pPr>
        <w:tabs>
          <w:tab w:val="center" w:pos="4536"/>
          <w:tab w:val="right" w:pos="9072"/>
        </w:tabs>
        <w:spacing w:after="0" w:line="22" w:lineRule="atLeast"/>
        <w:contextualSpacing/>
        <w:jc w:val="both"/>
        <w:rPr>
          <w:rFonts w:ascii="Times New Roman" w:hAnsi="Times New Roman" w:cs="Times New Roman"/>
          <w:b/>
          <w:bCs/>
          <w:sz w:val="24"/>
          <w:szCs w:val="24"/>
          <w:u w:val="single"/>
        </w:rPr>
      </w:pPr>
      <w:r w:rsidRPr="0039403E">
        <w:rPr>
          <w:rFonts w:ascii="Times New Roman" w:hAnsi="Times New Roman" w:cs="Times New Roman"/>
          <w:b/>
          <w:bCs/>
          <w:sz w:val="24"/>
          <w:szCs w:val="24"/>
          <w:u w:val="single"/>
        </w:rPr>
        <w:t>Ohutusnõude</w:t>
      </w:r>
      <w:r w:rsidR="007E17A0" w:rsidRPr="0039403E">
        <w:rPr>
          <w:rFonts w:ascii="Times New Roman" w:hAnsi="Times New Roman" w:cs="Times New Roman"/>
          <w:b/>
          <w:bCs/>
          <w:sz w:val="24"/>
          <w:szCs w:val="24"/>
          <w:u w:val="single"/>
        </w:rPr>
        <w:t>d</w:t>
      </w:r>
    </w:p>
    <w:p w14:paraId="24FD2CA5" w14:textId="7805C2F7" w:rsidR="007E17A0" w:rsidRPr="0039403E" w:rsidRDefault="007E17A0" w:rsidP="00A33E60">
      <w:pPr>
        <w:autoSpaceDE w:val="0"/>
        <w:autoSpaceDN w:val="0"/>
        <w:adjustRightInd w:val="0"/>
        <w:spacing w:after="0" w:line="22" w:lineRule="atLeast"/>
        <w:contextualSpacing/>
        <w:jc w:val="both"/>
        <w:rPr>
          <w:rFonts w:ascii="Times New Roman" w:eastAsia="Times New Roman" w:hAnsi="Times New Roman" w:cs="Times New Roman"/>
          <w:noProof/>
          <w:sz w:val="24"/>
          <w:szCs w:val="24"/>
          <w:lang w:eastAsia="et-EE"/>
        </w:rPr>
      </w:pPr>
      <w:r w:rsidRPr="0039403E">
        <w:rPr>
          <w:rFonts w:ascii="Times New Roman" w:eastAsia="Times New Roman" w:hAnsi="Times New Roman" w:cs="Times New Roman"/>
          <w:b/>
          <w:bCs/>
          <w:noProof/>
          <w:sz w:val="24"/>
          <w:szCs w:val="24"/>
          <w:lang w:eastAsia="et-EE"/>
        </w:rPr>
        <w:t xml:space="preserve">Tööde ajaks tuleb töövõtjal piirata </w:t>
      </w:r>
      <w:r w:rsidR="00213D33" w:rsidRPr="0039403E">
        <w:rPr>
          <w:rFonts w:ascii="Times New Roman" w:eastAsia="Times New Roman" w:hAnsi="Times New Roman" w:cs="Times New Roman"/>
          <w:b/>
          <w:bCs/>
          <w:noProof/>
          <w:sz w:val="24"/>
          <w:szCs w:val="24"/>
          <w:lang w:eastAsia="et-EE"/>
        </w:rPr>
        <w:t>teedel ja radadel</w:t>
      </w:r>
      <w:r w:rsidRPr="0039403E">
        <w:rPr>
          <w:rFonts w:ascii="Times New Roman" w:eastAsia="Times New Roman" w:hAnsi="Times New Roman" w:cs="Times New Roman"/>
          <w:b/>
          <w:bCs/>
          <w:noProof/>
          <w:sz w:val="24"/>
          <w:szCs w:val="24"/>
          <w:lang w:eastAsia="et-EE"/>
        </w:rPr>
        <w:t xml:space="preserve"> liikumine </w:t>
      </w:r>
      <w:r w:rsidR="00955FB9" w:rsidRPr="0039403E">
        <w:rPr>
          <w:rFonts w:ascii="Times New Roman" w:eastAsia="Times New Roman" w:hAnsi="Times New Roman" w:cs="Times New Roman"/>
          <w:b/>
          <w:bCs/>
          <w:noProof/>
          <w:sz w:val="24"/>
          <w:szCs w:val="24"/>
          <w:lang w:eastAsia="et-EE"/>
        </w:rPr>
        <w:t>kõrvaliste isikute</w:t>
      </w:r>
      <w:r w:rsidRPr="0039403E">
        <w:rPr>
          <w:rFonts w:ascii="Times New Roman" w:eastAsia="Times New Roman" w:hAnsi="Times New Roman" w:cs="Times New Roman"/>
          <w:b/>
          <w:bCs/>
          <w:noProof/>
          <w:sz w:val="24"/>
          <w:szCs w:val="24"/>
          <w:lang w:eastAsia="et-EE"/>
        </w:rPr>
        <w:t xml:space="preserve"> poolt, et</w:t>
      </w:r>
      <w:r w:rsidR="00EC55F5" w:rsidRPr="0039403E">
        <w:rPr>
          <w:rFonts w:ascii="Times New Roman" w:eastAsia="Times New Roman" w:hAnsi="Times New Roman" w:cs="Times New Roman"/>
          <w:b/>
          <w:bCs/>
          <w:noProof/>
          <w:sz w:val="24"/>
          <w:szCs w:val="24"/>
          <w:lang w:eastAsia="et-EE"/>
        </w:rPr>
        <w:t xml:space="preserve"> </w:t>
      </w:r>
      <w:r w:rsidRPr="0039403E">
        <w:rPr>
          <w:rFonts w:ascii="Times New Roman" w:eastAsia="Times New Roman" w:hAnsi="Times New Roman" w:cs="Times New Roman"/>
          <w:b/>
          <w:bCs/>
          <w:noProof/>
          <w:sz w:val="24"/>
          <w:szCs w:val="24"/>
          <w:lang w:eastAsia="et-EE"/>
        </w:rPr>
        <w:t>tagada tööde turvaline teostamine.</w:t>
      </w:r>
      <w:r w:rsidRPr="0039403E">
        <w:rPr>
          <w:rFonts w:ascii="Times New Roman" w:eastAsia="Times New Roman" w:hAnsi="Times New Roman" w:cs="Times New Roman"/>
          <w:noProof/>
          <w:sz w:val="24"/>
          <w:szCs w:val="24"/>
          <w:lang w:eastAsia="et-EE"/>
        </w:rPr>
        <w:t xml:space="preserve"> Ohutsoonid tuleb piirata lintide, hoiatusmärkide või</w:t>
      </w:r>
      <w:r w:rsidR="00EC55F5" w:rsidRPr="0039403E">
        <w:rPr>
          <w:rFonts w:ascii="Times New Roman" w:eastAsia="Times New Roman" w:hAnsi="Times New Roman" w:cs="Times New Roman"/>
          <w:noProof/>
          <w:sz w:val="24"/>
          <w:szCs w:val="24"/>
          <w:lang w:eastAsia="et-EE"/>
        </w:rPr>
        <w:t xml:space="preserve"> </w:t>
      </w:r>
      <w:r w:rsidRPr="0039403E">
        <w:rPr>
          <w:rFonts w:ascii="Times New Roman" w:eastAsia="Times New Roman" w:hAnsi="Times New Roman" w:cs="Times New Roman"/>
          <w:noProof/>
          <w:sz w:val="24"/>
          <w:szCs w:val="24"/>
          <w:lang w:eastAsia="et-EE"/>
        </w:rPr>
        <w:t xml:space="preserve">piirdetaradega. Vajadusel tuleb kaasata </w:t>
      </w:r>
      <w:r w:rsidR="00213D33" w:rsidRPr="0039403E">
        <w:rPr>
          <w:rFonts w:ascii="Times New Roman" w:eastAsia="Times New Roman" w:hAnsi="Times New Roman" w:cs="Times New Roman"/>
          <w:noProof/>
          <w:sz w:val="24"/>
          <w:szCs w:val="24"/>
          <w:lang w:eastAsia="et-EE"/>
        </w:rPr>
        <w:t>teisi töötajaid</w:t>
      </w:r>
      <w:r w:rsidRPr="0039403E">
        <w:rPr>
          <w:rFonts w:ascii="Times New Roman" w:eastAsia="Times New Roman" w:hAnsi="Times New Roman" w:cs="Times New Roman"/>
          <w:noProof/>
          <w:sz w:val="24"/>
          <w:szCs w:val="24"/>
          <w:lang w:eastAsia="et-EE"/>
        </w:rPr>
        <w:t xml:space="preserve"> kes tagavad tööde ajal ohutuse ja </w:t>
      </w:r>
      <w:r w:rsidR="00213D33" w:rsidRPr="0039403E">
        <w:rPr>
          <w:rFonts w:ascii="Times New Roman" w:eastAsia="Times New Roman" w:hAnsi="Times New Roman" w:cs="Times New Roman"/>
          <w:noProof/>
          <w:sz w:val="24"/>
          <w:szCs w:val="24"/>
          <w:lang w:eastAsia="et-EE"/>
        </w:rPr>
        <w:t>inimeste</w:t>
      </w:r>
      <w:r w:rsidRPr="0039403E">
        <w:rPr>
          <w:rFonts w:ascii="Times New Roman" w:eastAsia="Times New Roman" w:hAnsi="Times New Roman" w:cs="Times New Roman"/>
          <w:noProof/>
          <w:sz w:val="24"/>
          <w:szCs w:val="24"/>
          <w:lang w:eastAsia="et-EE"/>
        </w:rPr>
        <w:t xml:space="preserve"> sattumise võimalused töötsooni.</w:t>
      </w:r>
    </w:p>
    <w:p w14:paraId="6F736111" w14:textId="77777777" w:rsidR="00B65961" w:rsidRPr="0039403E" w:rsidRDefault="00B65961" w:rsidP="00A33E60">
      <w:pPr>
        <w:spacing w:after="0" w:line="22" w:lineRule="atLeast"/>
        <w:jc w:val="both"/>
        <w:rPr>
          <w:rFonts w:ascii="Times New Roman" w:eastAsia="Times New Roman" w:hAnsi="Times New Roman" w:cs="Times New Roman"/>
          <w:b/>
          <w:bCs/>
          <w:noProof/>
          <w:sz w:val="24"/>
          <w:szCs w:val="24"/>
          <w:lang w:eastAsia="et-EE"/>
        </w:rPr>
      </w:pPr>
    </w:p>
    <w:p w14:paraId="1F670C04" w14:textId="77777777" w:rsidR="009947CD" w:rsidRPr="0039403E" w:rsidRDefault="009947CD" w:rsidP="00A33E60">
      <w:pPr>
        <w:spacing w:after="0" w:line="22" w:lineRule="atLeast"/>
        <w:jc w:val="both"/>
        <w:rPr>
          <w:rFonts w:ascii="Times New Roman" w:eastAsia="Times New Roman" w:hAnsi="Times New Roman" w:cs="Times New Roman"/>
          <w:b/>
          <w:bCs/>
          <w:noProof/>
          <w:sz w:val="24"/>
          <w:szCs w:val="24"/>
          <w:lang w:eastAsia="et-EE"/>
        </w:rPr>
      </w:pPr>
    </w:p>
    <w:p w14:paraId="1F8B8A4C" w14:textId="7143775D" w:rsidR="00E15C95" w:rsidRPr="00421848" w:rsidRDefault="00E15C95" w:rsidP="00421848">
      <w:pPr>
        <w:pStyle w:val="Loendilik"/>
        <w:numPr>
          <w:ilvl w:val="0"/>
          <w:numId w:val="15"/>
        </w:numPr>
        <w:autoSpaceDE w:val="0"/>
        <w:autoSpaceDN w:val="0"/>
        <w:adjustRightInd w:val="0"/>
        <w:spacing w:after="0" w:line="22" w:lineRule="atLeast"/>
        <w:jc w:val="both"/>
        <w:rPr>
          <w:rFonts w:ascii="Times New Roman" w:hAnsi="Times New Roman" w:cs="Times New Roman"/>
          <w:sz w:val="24"/>
          <w:szCs w:val="24"/>
        </w:rPr>
      </w:pPr>
      <w:r>
        <w:rPr>
          <w:rFonts w:ascii="Times New Roman" w:hAnsi="Times New Roman" w:cs="Times New Roman"/>
          <w:sz w:val="24"/>
          <w:szCs w:val="24"/>
        </w:rPr>
        <w:t>Asendiplaan</w:t>
      </w:r>
      <w:r w:rsidR="000008B2">
        <w:rPr>
          <w:rFonts w:ascii="Times New Roman" w:hAnsi="Times New Roman" w:cs="Times New Roman"/>
          <w:sz w:val="24"/>
          <w:szCs w:val="24"/>
        </w:rPr>
        <w:t>:</w:t>
      </w:r>
    </w:p>
    <w:p w14:paraId="7E9B4FF4" w14:textId="1CE14305" w:rsidR="00B37FED" w:rsidRPr="0039403E" w:rsidRDefault="003A4CE5" w:rsidP="00A33E60">
      <w:pPr>
        <w:spacing w:after="0" w:line="22" w:lineRule="atLeast"/>
        <w:jc w:val="both"/>
        <w:rPr>
          <w:rFonts w:ascii="Times New Roman" w:hAnsi="Times New Roman" w:cs="Times New Roman"/>
          <w:b/>
          <w:sz w:val="24"/>
          <w:szCs w:val="24"/>
        </w:rPr>
      </w:pPr>
      <w:r w:rsidRPr="0039403E">
        <w:rPr>
          <w:rFonts w:ascii="Times New Roman" w:hAnsi="Times New Roman" w:cs="Times New Roman"/>
          <w:b/>
          <w:noProof/>
          <w:sz w:val="24"/>
          <w:szCs w:val="24"/>
        </w:rPr>
        <w:lastRenderedPageBreak/>
        <w:drawing>
          <wp:inline distT="0" distB="0" distL="0" distR="0" wp14:anchorId="08D4D8AF" wp14:editId="625E1F22">
            <wp:extent cx="5848350" cy="7625563"/>
            <wp:effectExtent l="0" t="0" r="0" b="0"/>
            <wp:docPr id="1517693878" name="Pilt 1" descr="Pilt, millel on kujutatud kaart, tekst, Atlas&#10;&#10;Tehisintellekti genereeritud sisu ei pruugi olla õi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7693878" name="Pilt 1" descr="Pilt, millel on kujutatud kaart, tekst, Atlas&#10;&#10;Tehisintellekti genereeritud sisu ei pruugi olla õig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84140" cy="7672229"/>
                    </a:xfrm>
                    <a:prstGeom prst="rect">
                      <a:avLst/>
                    </a:prstGeom>
                    <a:noFill/>
                    <a:ln>
                      <a:noFill/>
                    </a:ln>
                  </pic:spPr>
                </pic:pic>
              </a:graphicData>
            </a:graphic>
          </wp:inline>
        </w:drawing>
      </w:r>
    </w:p>
    <w:p w14:paraId="275730D0" w14:textId="77777777" w:rsidR="00B37FED" w:rsidRPr="0039403E" w:rsidRDefault="00B37FED" w:rsidP="00A33E60">
      <w:pPr>
        <w:spacing w:after="0" w:line="22" w:lineRule="atLeast"/>
        <w:jc w:val="both"/>
        <w:rPr>
          <w:rFonts w:ascii="Times New Roman" w:hAnsi="Times New Roman" w:cs="Times New Roman"/>
          <w:bCs/>
          <w:sz w:val="24"/>
          <w:szCs w:val="24"/>
        </w:rPr>
      </w:pPr>
      <w:r w:rsidRPr="0039403E">
        <w:rPr>
          <w:rFonts w:ascii="Times New Roman" w:hAnsi="Times New Roman" w:cs="Times New Roman"/>
          <w:b/>
          <w:sz w:val="24"/>
          <w:szCs w:val="24"/>
        </w:rPr>
        <w:t xml:space="preserve">Joonis. </w:t>
      </w:r>
      <w:r w:rsidRPr="0039403E">
        <w:rPr>
          <w:rFonts w:ascii="Times New Roman" w:hAnsi="Times New Roman" w:cs="Times New Roman"/>
          <w:bCs/>
          <w:sz w:val="24"/>
          <w:szCs w:val="24"/>
        </w:rPr>
        <w:t>Punaste punktidega on tähistatud langetatavate ohtlike puude asukohad.</w:t>
      </w:r>
    </w:p>
    <w:p w14:paraId="5FFDE2BB" w14:textId="77777777" w:rsidR="00B37FED" w:rsidRPr="0039403E" w:rsidRDefault="00B37FED" w:rsidP="00A33E60">
      <w:pPr>
        <w:spacing w:after="0" w:line="22" w:lineRule="atLeast"/>
        <w:jc w:val="both"/>
        <w:rPr>
          <w:rFonts w:ascii="Times New Roman" w:hAnsi="Times New Roman" w:cs="Times New Roman"/>
          <w:bCs/>
          <w:sz w:val="24"/>
          <w:szCs w:val="24"/>
        </w:rPr>
      </w:pPr>
    </w:p>
    <w:p w14:paraId="6834F578" w14:textId="77777777" w:rsidR="000C2040" w:rsidRPr="0039403E" w:rsidRDefault="000C2040" w:rsidP="00A33E60">
      <w:pPr>
        <w:autoSpaceDE w:val="0"/>
        <w:autoSpaceDN w:val="0"/>
        <w:adjustRightInd w:val="0"/>
        <w:spacing w:after="0" w:line="22" w:lineRule="atLeast"/>
        <w:jc w:val="both"/>
        <w:rPr>
          <w:rFonts w:ascii="Times New Roman" w:eastAsia="Times New Roman" w:hAnsi="Times New Roman" w:cs="Times New Roman"/>
          <w:noProof/>
          <w:spacing w:val="-17"/>
          <w:sz w:val="24"/>
          <w:szCs w:val="24"/>
          <w:lang w:eastAsia="et-EE"/>
        </w:rPr>
      </w:pPr>
    </w:p>
    <w:p w14:paraId="43489313" w14:textId="4EC20558" w:rsidR="003B6F29" w:rsidRPr="0039403E" w:rsidRDefault="004E6D41" w:rsidP="00A33E60">
      <w:pPr>
        <w:spacing w:line="22" w:lineRule="atLeast"/>
        <w:jc w:val="both"/>
        <w:rPr>
          <w:rFonts w:ascii="Times New Roman" w:eastAsia="Calibri" w:hAnsi="Times New Roman" w:cs="Times New Roman"/>
          <w:sz w:val="24"/>
          <w:szCs w:val="24"/>
          <w:u w:val="single"/>
        </w:rPr>
      </w:pPr>
      <w:r>
        <w:rPr>
          <w:rFonts w:ascii="Times New Roman" w:eastAsia="Calibri" w:hAnsi="Times New Roman" w:cs="Times New Roman"/>
          <w:sz w:val="24"/>
          <w:szCs w:val="24"/>
          <w:u w:val="single"/>
        </w:rPr>
        <w:t>Näidistöö</w:t>
      </w:r>
      <w:r w:rsidR="003B6F29" w:rsidRPr="0039403E">
        <w:rPr>
          <w:rFonts w:ascii="Times New Roman" w:eastAsia="Calibri" w:hAnsi="Times New Roman" w:cs="Times New Roman"/>
          <w:sz w:val="24"/>
          <w:szCs w:val="24"/>
          <w:u w:val="single"/>
        </w:rPr>
        <w:t xml:space="preserve"> lisad:</w:t>
      </w:r>
    </w:p>
    <w:p w14:paraId="39426047" w14:textId="1E40C8EA" w:rsidR="007242AA" w:rsidRPr="0039403E" w:rsidRDefault="00734718" w:rsidP="00A33E60">
      <w:pPr>
        <w:spacing w:after="0" w:line="22" w:lineRule="atLeast"/>
        <w:jc w:val="both"/>
        <w:rPr>
          <w:rFonts w:ascii="Times New Roman" w:eastAsia="Calibri" w:hAnsi="Times New Roman" w:cs="Times New Roman"/>
          <w:sz w:val="24"/>
          <w:szCs w:val="24"/>
        </w:rPr>
      </w:pPr>
      <w:r w:rsidRPr="0039403E">
        <w:rPr>
          <w:rFonts w:ascii="Times New Roman" w:eastAsia="Calibri" w:hAnsi="Times New Roman" w:cs="Times New Roman"/>
          <w:sz w:val="24"/>
          <w:szCs w:val="24"/>
        </w:rPr>
        <w:t xml:space="preserve">Lisa </w:t>
      </w:r>
      <w:r w:rsidR="00130406">
        <w:rPr>
          <w:rFonts w:ascii="Times New Roman" w:eastAsia="Calibri" w:hAnsi="Times New Roman" w:cs="Times New Roman"/>
          <w:sz w:val="24"/>
          <w:szCs w:val="24"/>
        </w:rPr>
        <w:t>1</w:t>
      </w:r>
      <w:r w:rsidR="005839A8" w:rsidRPr="0039403E">
        <w:rPr>
          <w:rFonts w:ascii="Times New Roman" w:eastAsia="Calibri" w:hAnsi="Times New Roman" w:cs="Times New Roman"/>
          <w:sz w:val="24"/>
          <w:szCs w:val="24"/>
        </w:rPr>
        <w:t xml:space="preserve"> </w:t>
      </w:r>
      <w:r w:rsidRPr="0039403E">
        <w:rPr>
          <w:rFonts w:ascii="Times New Roman" w:eastAsia="Calibri" w:hAnsi="Times New Roman" w:cs="Times New Roman"/>
          <w:sz w:val="24"/>
          <w:szCs w:val="24"/>
        </w:rPr>
        <w:t xml:space="preserve">– </w:t>
      </w:r>
      <w:r w:rsidR="005839A8" w:rsidRPr="0039403E">
        <w:rPr>
          <w:rFonts w:ascii="Times New Roman" w:eastAsia="Calibri" w:hAnsi="Times New Roman" w:cs="Times New Roman"/>
          <w:sz w:val="24"/>
          <w:szCs w:val="24"/>
        </w:rPr>
        <w:t xml:space="preserve">KML formaadis </w:t>
      </w:r>
      <w:r w:rsidR="004E6596" w:rsidRPr="0039403E">
        <w:rPr>
          <w:rFonts w:ascii="Times New Roman" w:eastAsia="Calibri" w:hAnsi="Times New Roman" w:cs="Times New Roman"/>
          <w:sz w:val="24"/>
          <w:szCs w:val="24"/>
        </w:rPr>
        <w:t>raiutavate puude indikatiivsed asukohad</w:t>
      </w:r>
    </w:p>
    <w:sectPr w:rsidR="007242AA" w:rsidRPr="0039403E">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8F9448" w14:textId="77777777" w:rsidR="009F59BA" w:rsidRDefault="009F59BA" w:rsidP="00C66B05">
      <w:pPr>
        <w:spacing w:after="0" w:line="240" w:lineRule="auto"/>
      </w:pPr>
      <w:r>
        <w:separator/>
      </w:r>
    </w:p>
  </w:endnote>
  <w:endnote w:type="continuationSeparator" w:id="0">
    <w:p w14:paraId="119FA805" w14:textId="77777777" w:rsidR="009F59BA" w:rsidRDefault="009F59BA" w:rsidP="00C66B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01923" w14:textId="77777777" w:rsidR="00C66B05" w:rsidRDefault="00C66B05">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A268F" w14:textId="77777777" w:rsidR="00C66B05" w:rsidRDefault="00C66B05">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46128" w14:textId="77777777" w:rsidR="00C66B05" w:rsidRDefault="00C66B05">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D9891E" w14:textId="77777777" w:rsidR="009F59BA" w:rsidRDefault="009F59BA" w:rsidP="00C66B05">
      <w:pPr>
        <w:spacing w:after="0" w:line="240" w:lineRule="auto"/>
      </w:pPr>
      <w:r>
        <w:separator/>
      </w:r>
    </w:p>
  </w:footnote>
  <w:footnote w:type="continuationSeparator" w:id="0">
    <w:p w14:paraId="2A5A153A" w14:textId="77777777" w:rsidR="009F59BA" w:rsidRDefault="009F59BA" w:rsidP="00C66B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7D5DE1" w14:textId="77777777" w:rsidR="00C66B05" w:rsidRDefault="00C66B05">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9F4BF" w14:textId="77777777" w:rsidR="00C66B05" w:rsidRDefault="00C66B05">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6DF8A" w14:textId="77777777" w:rsidR="00C66B05" w:rsidRDefault="00C66B05">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340D8"/>
    <w:multiLevelType w:val="multilevel"/>
    <w:tmpl w:val="7FFA03C8"/>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 w15:restartNumberingAfterBreak="0">
    <w:nsid w:val="02DD088A"/>
    <w:multiLevelType w:val="multilevel"/>
    <w:tmpl w:val="70D2B1A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B91786"/>
    <w:multiLevelType w:val="multilevel"/>
    <w:tmpl w:val="23524D0E"/>
    <w:lvl w:ilvl="0">
      <w:start w:val="1"/>
      <w:numFmt w:val="decimal"/>
      <w:lvlText w:val="%1."/>
      <w:lvlJc w:val="left"/>
      <w:pPr>
        <w:tabs>
          <w:tab w:val="num" w:pos="708"/>
        </w:tabs>
        <w:ind w:left="708" w:hanging="360"/>
      </w:pPr>
    </w:lvl>
    <w:lvl w:ilvl="1" w:tentative="1">
      <w:start w:val="1"/>
      <w:numFmt w:val="decimal"/>
      <w:lvlText w:val="%2."/>
      <w:lvlJc w:val="left"/>
      <w:pPr>
        <w:tabs>
          <w:tab w:val="num" w:pos="1428"/>
        </w:tabs>
        <w:ind w:left="1428" w:hanging="360"/>
      </w:pPr>
    </w:lvl>
    <w:lvl w:ilvl="2" w:tentative="1">
      <w:start w:val="1"/>
      <w:numFmt w:val="decimal"/>
      <w:lvlText w:val="%3."/>
      <w:lvlJc w:val="left"/>
      <w:pPr>
        <w:tabs>
          <w:tab w:val="num" w:pos="2148"/>
        </w:tabs>
        <w:ind w:left="2148" w:hanging="360"/>
      </w:pPr>
    </w:lvl>
    <w:lvl w:ilvl="3" w:tentative="1">
      <w:start w:val="1"/>
      <w:numFmt w:val="decimal"/>
      <w:lvlText w:val="%4."/>
      <w:lvlJc w:val="left"/>
      <w:pPr>
        <w:tabs>
          <w:tab w:val="num" w:pos="2868"/>
        </w:tabs>
        <w:ind w:left="2868" w:hanging="360"/>
      </w:pPr>
    </w:lvl>
    <w:lvl w:ilvl="4" w:tentative="1">
      <w:start w:val="1"/>
      <w:numFmt w:val="decimal"/>
      <w:lvlText w:val="%5."/>
      <w:lvlJc w:val="left"/>
      <w:pPr>
        <w:tabs>
          <w:tab w:val="num" w:pos="3588"/>
        </w:tabs>
        <w:ind w:left="3588" w:hanging="360"/>
      </w:pPr>
    </w:lvl>
    <w:lvl w:ilvl="5" w:tentative="1">
      <w:start w:val="1"/>
      <w:numFmt w:val="decimal"/>
      <w:lvlText w:val="%6."/>
      <w:lvlJc w:val="left"/>
      <w:pPr>
        <w:tabs>
          <w:tab w:val="num" w:pos="4308"/>
        </w:tabs>
        <w:ind w:left="4308" w:hanging="360"/>
      </w:pPr>
    </w:lvl>
    <w:lvl w:ilvl="6" w:tentative="1">
      <w:start w:val="1"/>
      <w:numFmt w:val="decimal"/>
      <w:lvlText w:val="%7."/>
      <w:lvlJc w:val="left"/>
      <w:pPr>
        <w:tabs>
          <w:tab w:val="num" w:pos="5028"/>
        </w:tabs>
        <w:ind w:left="5028" w:hanging="360"/>
      </w:pPr>
    </w:lvl>
    <w:lvl w:ilvl="7" w:tentative="1">
      <w:start w:val="1"/>
      <w:numFmt w:val="decimal"/>
      <w:lvlText w:val="%8."/>
      <w:lvlJc w:val="left"/>
      <w:pPr>
        <w:tabs>
          <w:tab w:val="num" w:pos="5748"/>
        </w:tabs>
        <w:ind w:left="5748" w:hanging="360"/>
      </w:pPr>
    </w:lvl>
    <w:lvl w:ilvl="8" w:tentative="1">
      <w:start w:val="1"/>
      <w:numFmt w:val="decimal"/>
      <w:lvlText w:val="%9."/>
      <w:lvlJc w:val="left"/>
      <w:pPr>
        <w:tabs>
          <w:tab w:val="num" w:pos="6468"/>
        </w:tabs>
        <w:ind w:left="6468" w:hanging="360"/>
      </w:pPr>
    </w:lvl>
  </w:abstractNum>
  <w:abstractNum w:abstractNumId="3" w15:restartNumberingAfterBreak="0">
    <w:nsid w:val="06F76E98"/>
    <w:multiLevelType w:val="multilevel"/>
    <w:tmpl w:val="A8D22D98"/>
    <w:lvl w:ilvl="0">
      <w:start w:val="9"/>
      <w:numFmt w:val="decimal"/>
      <w:lvlText w:val="%1."/>
      <w:lvlJc w:val="left"/>
      <w:pPr>
        <w:tabs>
          <w:tab w:val="num" w:pos="720"/>
        </w:tabs>
        <w:ind w:left="720" w:hanging="360"/>
      </w:pPr>
      <w:rPr>
        <w:rFonts w:hint="default"/>
      </w:rPr>
    </w:lvl>
    <w:lvl w:ilvl="1">
      <w:start w:val="1"/>
      <w:numFmt w:val="bullet"/>
      <w:lvlText w:val=""/>
      <w:lvlJc w:val="left"/>
      <w:pPr>
        <w:ind w:left="1440" w:hanging="360"/>
      </w:pPr>
      <w:rPr>
        <w:rFonts w:ascii="Symbol" w:hAnsi="Symbol"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B097A66"/>
    <w:multiLevelType w:val="multilevel"/>
    <w:tmpl w:val="C03C5E24"/>
    <w:lvl w:ilvl="0">
      <w:start w:val="9"/>
      <w:numFmt w:val="decimal"/>
      <w:lvlText w:val="%1."/>
      <w:lvlJc w:val="left"/>
      <w:pPr>
        <w:tabs>
          <w:tab w:val="num" w:pos="720"/>
        </w:tabs>
        <w:ind w:left="720" w:hanging="360"/>
      </w:pPr>
      <w:rPr>
        <w:rFonts w:hint="default"/>
      </w:rPr>
    </w:lvl>
    <w:lvl w:ilvl="1">
      <w:start w:val="1"/>
      <w:numFmt w:val="bullet"/>
      <w:lvlText w:val=""/>
      <w:lvlJc w:val="left"/>
      <w:pPr>
        <w:ind w:left="1440" w:hanging="360"/>
      </w:pPr>
      <w:rPr>
        <w:rFonts w:ascii="Symbol" w:hAnsi="Symbol" w:hint="default"/>
      </w:rPr>
    </w:lvl>
    <w:lvl w:ilvl="2">
      <w:start w:val="1"/>
      <w:numFmt w:val="decimal"/>
      <w:lvlText w:val="%3)"/>
      <w:lvlJc w:val="left"/>
      <w:pPr>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0D9E08E2"/>
    <w:multiLevelType w:val="multilevel"/>
    <w:tmpl w:val="7FFA03C8"/>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6" w15:restartNumberingAfterBreak="0">
    <w:nsid w:val="0DF75FD8"/>
    <w:multiLevelType w:val="multilevel"/>
    <w:tmpl w:val="65667AA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EC669CF"/>
    <w:multiLevelType w:val="multilevel"/>
    <w:tmpl w:val="C03C5E24"/>
    <w:lvl w:ilvl="0">
      <w:start w:val="9"/>
      <w:numFmt w:val="decimal"/>
      <w:lvlText w:val="%1."/>
      <w:lvlJc w:val="left"/>
      <w:pPr>
        <w:tabs>
          <w:tab w:val="num" w:pos="720"/>
        </w:tabs>
        <w:ind w:left="720" w:hanging="360"/>
      </w:pPr>
      <w:rPr>
        <w:rFonts w:hint="default"/>
      </w:rPr>
    </w:lvl>
    <w:lvl w:ilvl="1">
      <w:start w:val="1"/>
      <w:numFmt w:val="bullet"/>
      <w:lvlText w:val=""/>
      <w:lvlJc w:val="left"/>
      <w:pPr>
        <w:ind w:left="1440" w:hanging="360"/>
      </w:pPr>
      <w:rPr>
        <w:rFonts w:ascii="Symbol" w:hAnsi="Symbol" w:hint="default"/>
      </w:rPr>
    </w:lvl>
    <w:lvl w:ilvl="2">
      <w:start w:val="1"/>
      <w:numFmt w:val="decimal"/>
      <w:lvlText w:val="%3)"/>
      <w:lvlJc w:val="left"/>
      <w:pPr>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0EDA756F"/>
    <w:multiLevelType w:val="multilevel"/>
    <w:tmpl w:val="CFE4EC2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57605C4"/>
    <w:multiLevelType w:val="multilevel"/>
    <w:tmpl w:val="37D2EE1A"/>
    <w:styleLink w:val="Praeguneloend1"/>
    <w:lvl w:ilvl="0">
      <w:start w:val="9"/>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E2B1687"/>
    <w:multiLevelType w:val="multilevel"/>
    <w:tmpl w:val="FED61DE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0BC14C1"/>
    <w:multiLevelType w:val="multilevel"/>
    <w:tmpl w:val="D68694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BB5923"/>
    <w:multiLevelType w:val="multilevel"/>
    <w:tmpl w:val="370C3248"/>
    <w:lvl w:ilvl="0">
      <w:start w:val="10"/>
      <w:numFmt w:val="decimal"/>
      <w:lvlText w:val="%1."/>
      <w:lvlJc w:val="left"/>
      <w:pPr>
        <w:tabs>
          <w:tab w:val="num" w:pos="720"/>
        </w:tabs>
        <w:ind w:left="720" w:hanging="360"/>
      </w:pPr>
    </w:lvl>
    <w:lvl w:ilvl="1">
      <w:start w:val="1"/>
      <w:numFmt w:val="decimalZero"/>
      <w:lvlText w:val="%2."/>
      <w:lvlJc w:val="left"/>
      <w:pPr>
        <w:ind w:left="1440" w:hanging="360"/>
      </w:pPr>
      <w:rPr>
        <w:rFonts w:hint="default"/>
        <w:b/>
      </w:rPr>
    </w:lvl>
    <w:lvl w:ilvl="2">
      <w:start w:val="1"/>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77315A9"/>
    <w:multiLevelType w:val="multilevel"/>
    <w:tmpl w:val="3AC0294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CD17E52"/>
    <w:multiLevelType w:val="multilevel"/>
    <w:tmpl w:val="C03C5E24"/>
    <w:styleLink w:val="Praeguneloend4"/>
    <w:lvl w:ilvl="0">
      <w:start w:val="9"/>
      <w:numFmt w:val="decimal"/>
      <w:lvlText w:val="%1."/>
      <w:lvlJc w:val="left"/>
      <w:pPr>
        <w:tabs>
          <w:tab w:val="num" w:pos="720"/>
        </w:tabs>
        <w:ind w:left="720" w:hanging="360"/>
      </w:pPr>
      <w:rPr>
        <w:rFonts w:hint="default"/>
      </w:rPr>
    </w:lvl>
    <w:lvl w:ilvl="1">
      <w:start w:val="1"/>
      <w:numFmt w:val="bullet"/>
      <w:lvlText w:val=""/>
      <w:lvlJc w:val="left"/>
      <w:pPr>
        <w:ind w:left="1440" w:hanging="360"/>
      </w:pPr>
      <w:rPr>
        <w:rFonts w:ascii="Symbol" w:hAnsi="Symbol" w:hint="default"/>
      </w:rPr>
    </w:lvl>
    <w:lvl w:ilvl="2">
      <w:start w:val="1"/>
      <w:numFmt w:val="decimal"/>
      <w:lvlText w:val="%3)"/>
      <w:lvlJc w:val="left"/>
      <w:pPr>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5" w15:restartNumberingAfterBreak="0">
    <w:nsid w:val="2F1E5C62"/>
    <w:multiLevelType w:val="multilevel"/>
    <w:tmpl w:val="E44A67F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FDF3BD0"/>
    <w:multiLevelType w:val="multilevel"/>
    <w:tmpl w:val="CF66012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5634E4B"/>
    <w:multiLevelType w:val="multilevel"/>
    <w:tmpl w:val="ADC29C7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5A23EF9"/>
    <w:multiLevelType w:val="multilevel"/>
    <w:tmpl w:val="23524D0E"/>
    <w:lvl w:ilvl="0">
      <w:start w:val="1"/>
      <w:numFmt w:val="decimal"/>
      <w:lvlText w:val="%1."/>
      <w:lvlJc w:val="left"/>
      <w:pPr>
        <w:tabs>
          <w:tab w:val="num" w:pos="708"/>
        </w:tabs>
        <w:ind w:left="708" w:hanging="360"/>
      </w:pPr>
    </w:lvl>
    <w:lvl w:ilvl="1" w:tentative="1">
      <w:start w:val="1"/>
      <w:numFmt w:val="decimal"/>
      <w:lvlText w:val="%2."/>
      <w:lvlJc w:val="left"/>
      <w:pPr>
        <w:tabs>
          <w:tab w:val="num" w:pos="1428"/>
        </w:tabs>
        <w:ind w:left="1428" w:hanging="360"/>
      </w:pPr>
    </w:lvl>
    <w:lvl w:ilvl="2" w:tentative="1">
      <w:start w:val="1"/>
      <w:numFmt w:val="decimal"/>
      <w:lvlText w:val="%3."/>
      <w:lvlJc w:val="left"/>
      <w:pPr>
        <w:tabs>
          <w:tab w:val="num" w:pos="2148"/>
        </w:tabs>
        <w:ind w:left="2148" w:hanging="360"/>
      </w:pPr>
    </w:lvl>
    <w:lvl w:ilvl="3" w:tentative="1">
      <w:start w:val="1"/>
      <w:numFmt w:val="decimal"/>
      <w:lvlText w:val="%4."/>
      <w:lvlJc w:val="left"/>
      <w:pPr>
        <w:tabs>
          <w:tab w:val="num" w:pos="2868"/>
        </w:tabs>
        <w:ind w:left="2868" w:hanging="360"/>
      </w:pPr>
    </w:lvl>
    <w:lvl w:ilvl="4" w:tentative="1">
      <w:start w:val="1"/>
      <w:numFmt w:val="decimal"/>
      <w:lvlText w:val="%5."/>
      <w:lvlJc w:val="left"/>
      <w:pPr>
        <w:tabs>
          <w:tab w:val="num" w:pos="3588"/>
        </w:tabs>
        <w:ind w:left="3588" w:hanging="360"/>
      </w:pPr>
    </w:lvl>
    <w:lvl w:ilvl="5" w:tentative="1">
      <w:start w:val="1"/>
      <w:numFmt w:val="decimal"/>
      <w:lvlText w:val="%6."/>
      <w:lvlJc w:val="left"/>
      <w:pPr>
        <w:tabs>
          <w:tab w:val="num" w:pos="4308"/>
        </w:tabs>
        <w:ind w:left="4308" w:hanging="360"/>
      </w:pPr>
    </w:lvl>
    <w:lvl w:ilvl="6" w:tentative="1">
      <w:start w:val="1"/>
      <w:numFmt w:val="decimal"/>
      <w:lvlText w:val="%7."/>
      <w:lvlJc w:val="left"/>
      <w:pPr>
        <w:tabs>
          <w:tab w:val="num" w:pos="5028"/>
        </w:tabs>
        <w:ind w:left="5028" w:hanging="360"/>
      </w:pPr>
    </w:lvl>
    <w:lvl w:ilvl="7" w:tentative="1">
      <w:start w:val="1"/>
      <w:numFmt w:val="decimal"/>
      <w:lvlText w:val="%8."/>
      <w:lvlJc w:val="left"/>
      <w:pPr>
        <w:tabs>
          <w:tab w:val="num" w:pos="5748"/>
        </w:tabs>
        <w:ind w:left="5748" w:hanging="360"/>
      </w:pPr>
    </w:lvl>
    <w:lvl w:ilvl="8" w:tentative="1">
      <w:start w:val="1"/>
      <w:numFmt w:val="decimal"/>
      <w:lvlText w:val="%9."/>
      <w:lvlJc w:val="left"/>
      <w:pPr>
        <w:tabs>
          <w:tab w:val="num" w:pos="6468"/>
        </w:tabs>
        <w:ind w:left="6468" w:hanging="360"/>
      </w:pPr>
    </w:lvl>
  </w:abstractNum>
  <w:abstractNum w:abstractNumId="19" w15:restartNumberingAfterBreak="0">
    <w:nsid w:val="37BD064F"/>
    <w:multiLevelType w:val="multilevel"/>
    <w:tmpl w:val="735E3F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B894683"/>
    <w:multiLevelType w:val="multilevel"/>
    <w:tmpl w:val="94D67D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2754302"/>
    <w:multiLevelType w:val="multilevel"/>
    <w:tmpl w:val="DAD243D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9161554"/>
    <w:multiLevelType w:val="multilevel"/>
    <w:tmpl w:val="BBE27A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4576089"/>
    <w:multiLevelType w:val="multilevel"/>
    <w:tmpl w:val="CD7A4542"/>
    <w:styleLink w:val="Praeguneloend3"/>
    <w:lvl w:ilvl="0">
      <w:start w:val="9"/>
      <w:numFmt w:val="decimal"/>
      <w:lvlText w:val="%1."/>
      <w:lvlJc w:val="left"/>
      <w:pPr>
        <w:tabs>
          <w:tab w:val="num" w:pos="720"/>
        </w:tabs>
        <w:ind w:left="720" w:hanging="360"/>
      </w:pPr>
      <w:rPr>
        <w:rFonts w:hint="default"/>
      </w:rPr>
    </w:lvl>
    <w:lvl w:ilvl="1">
      <w:start w:val="1"/>
      <w:numFmt w:val="bullet"/>
      <w:lvlText w:val=""/>
      <w:lvlJc w:val="left"/>
      <w:pPr>
        <w:ind w:left="1440" w:hanging="360"/>
      </w:pPr>
      <w:rPr>
        <w:rFonts w:ascii="Symbol" w:hAnsi="Symbol"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5AD44BF9"/>
    <w:multiLevelType w:val="multilevel"/>
    <w:tmpl w:val="3996B490"/>
    <w:lvl w:ilvl="0">
      <w:start w:val="1"/>
      <w:numFmt w:val="decimal"/>
      <w:lvlText w:val="%1."/>
      <w:lvlJc w:val="left"/>
      <w:pPr>
        <w:ind w:left="360" w:hanging="360"/>
      </w:pPr>
      <w:rPr>
        <w:rFonts w:hint="default"/>
        <w:b w:val="0"/>
        <w:bCs w:val="0"/>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5" w15:restartNumberingAfterBreak="0">
    <w:nsid w:val="5D4D2AE6"/>
    <w:multiLevelType w:val="multilevel"/>
    <w:tmpl w:val="F12CC15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E704322"/>
    <w:multiLevelType w:val="multilevel"/>
    <w:tmpl w:val="A8D22D98"/>
    <w:styleLink w:val="Praeguneloend2"/>
    <w:lvl w:ilvl="0">
      <w:start w:val="9"/>
      <w:numFmt w:val="decimal"/>
      <w:lvlText w:val="%1."/>
      <w:lvlJc w:val="left"/>
      <w:pPr>
        <w:tabs>
          <w:tab w:val="num" w:pos="720"/>
        </w:tabs>
        <w:ind w:left="720" w:hanging="360"/>
      </w:pPr>
      <w:rPr>
        <w:rFonts w:hint="default"/>
      </w:rPr>
    </w:lvl>
    <w:lvl w:ilvl="1">
      <w:start w:val="1"/>
      <w:numFmt w:val="bullet"/>
      <w:lvlText w:val=""/>
      <w:lvlJc w:val="left"/>
      <w:pPr>
        <w:ind w:left="1440" w:hanging="360"/>
      </w:pPr>
      <w:rPr>
        <w:rFonts w:ascii="Symbol" w:hAnsi="Symbol"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61E30DB3"/>
    <w:multiLevelType w:val="multilevel"/>
    <w:tmpl w:val="90D0234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95E766D"/>
    <w:multiLevelType w:val="multilevel"/>
    <w:tmpl w:val="1EF4E51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41D46FB"/>
    <w:multiLevelType w:val="multilevel"/>
    <w:tmpl w:val="4344139E"/>
    <w:lvl w:ilvl="0">
      <w:start w:val="9"/>
      <w:numFmt w:val="decimal"/>
      <w:lvlText w:val="%1."/>
      <w:lvlJc w:val="left"/>
      <w:pPr>
        <w:tabs>
          <w:tab w:val="num" w:pos="720"/>
        </w:tabs>
        <w:ind w:left="720" w:hanging="360"/>
      </w:pPr>
      <w:rPr>
        <w:rFonts w:hint="default"/>
      </w:rPr>
    </w:lvl>
    <w:lvl w:ilvl="1">
      <w:start w:val="1"/>
      <w:numFmt w:val="bullet"/>
      <w:lvlText w:val=""/>
      <w:lvlJc w:val="left"/>
      <w:pPr>
        <w:ind w:left="1440" w:hanging="360"/>
      </w:pPr>
      <w:rPr>
        <w:rFonts w:ascii="Symbol" w:hAnsi="Symbol" w:hint="default"/>
      </w:rPr>
    </w:lvl>
    <w:lvl w:ilvl="2">
      <w:start w:val="1"/>
      <w:numFmt w:val="decimal"/>
      <w:lvlText w:val="%3."/>
      <w:lvlJc w:val="left"/>
      <w:pPr>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0" w15:restartNumberingAfterBreak="0">
    <w:nsid w:val="790A4803"/>
    <w:multiLevelType w:val="multilevel"/>
    <w:tmpl w:val="AA06212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EA5487B"/>
    <w:multiLevelType w:val="multilevel"/>
    <w:tmpl w:val="CC5801B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F1352B2"/>
    <w:multiLevelType w:val="multilevel"/>
    <w:tmpl w:val="67FC9A3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40040092">
    <w:abstractNumId w:val="11"/>
  </w:num>
  <w:num w:numId="2" w16cid:durableId="418647574">
    <w:abstractNumId w:val="22"/>
  </w:num>
  <w:num w:numId="3" w16cid:durableId="102498628">
    <w:abstractNumId w:val="1"/>
  </w:num>
  <w:num w:numId="4" w16cid:durableId="1153523072">
    <w:abstractNumId w:val="32"/>
  </w:num>
  <w:num w:numId="5" w16cid:durableId="183908533">
    <w:abstractNumId w:val="13"/>
  </w:num>
  <w:num w:numId="6" w16cid:durableId="722606071">
    <w:abstractNumId w:val="17"/>
  </w:num>
  <w:num w:numId="7" w16cid:durableId="1883636784">
    <w:abstractNumId w:val="21"/>
  </w:num>
  <w:num w:numId="8" w16cid:durableId="1555190189">
    <w:abstractNumId w:val="27"/>
  </w:num>
  <w:num w:numId="9" w16cid:durableId="397748766">
    <w:abstractNumId w:val="6"/>
  </w:num>
  <w:num w:numId="10" w16cid:durableId="304434935">
    <w:abstractNumId w:val="8"/>
  </w:num>
  <w:num w:numId="11" w16cid:durableId="1834100608">
    <w:abstractNumId w:val="28"/>
  </w:num>
  <w:num w:numId="12" w16cid:durableId="1053962690">
    <w:abstractNumId w:val="18"/>
  </w:num>
  <w:num w:numId="13" w16cid:durableId="1027026089">
    <w:abstractNumId w:val="19"/>
  </w:num>
  <w:num w:numId="14" w16cid:durableId="404113704">
    <w:abstractNumId w:val="20"/>
  </w:num>
  <w:num w:numId="15" w16cid:durableId="1771701310">
    <w:abstractNumId w:val="25"/>
  </w:num>
  <w:num w:numId="16" w16cid:durableId="1487745702">
    <w:abstractNumId w:val="31"/>
  </w:num>
  <w:num w:numId="17" w16cid:durableId="727850241">
    <w:abstractNumId w:val="15"/>
  </w:num>
  <w:num w:numId="18" w16cid:durableId="1245189924">
    <w:abstractNumId w:val="16"/>
  </w:num>
  <w:num w:numId="19" w16cid:durableId="781533571">
    <w:abstractNumId w:val="30"/>
  </w:num>
  <w:num w:numId="20" w16cid:durableId="1288389989">
    <w:abstractNumId w:val="7"/>
  </w:num>
  <w:num w:numId="21" w16cid:durableId="1971207491">
    <w:abstractNumId w:val="12"/>
  </w:num>
  <w:num w:numId="22" w16cid:durableId="1710299651">
    <w:abstractNumId w:val="10"/>
  </w:num>
  <w:num w:numId="23" w16cid:durableId="1692368585">
    <w:abstractNumId w:val="24"/>
  </w:num>
  <w:num w:numId="24" w16cid:durableId="1573588172">
    <w:abstractNumId w:val="0"/>
  </w:num>
  <w:num w:numId="25" w16cid:durableId="1931888636">
    <w:abstractNumId w:val="5"/>
  </w:num>
  <w:num w:numId="26" w16cid:durableId="1810395951">
    <w:abstractNumId w:val="9"/>
  </w:num>
  <w:num w:numId="27" w16cid:durableId="638917146">
    <w:abstractNumId w:val="3"/>
  </w:num>
  <w:num w:numId="28" w16cid:durableId="964505527">
    <w:abstractNumId w:val="26"/>
  </w:num>
  <w:num w:numId="29" w16cid:durableId="760641381">
    <w:abstractNumId w:val="23"/>
  </w:num>
  <w:num w:numId="30" w16cid:durableId="1201624578">
    <w:abstractNumId w:val="29"/>
  </w:num>
  <w:num w:numId="31" w16cid:durableId="1381827747">
    <w:abstractNumId w:val="14"/>
  </w:num>
  <w:num w:numId="32" w16cid:durableId="1638342147">
    <w:abstractNumId w:val="4"/>
  </w:num>
  <w:num w:numId="33" w16cid:durableId="6167215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2AA"/>
    <w:rsid w:val="000008B2"/>
    <w:rsid w:val="000010A2"/>
    <w:rsid w:val="00002136"/>
    <w:rsid w:val="0000282B"/>
    <w:rsid w:val="00002D6C"/>
    <w:rsid w:val="0000366F"/>
    <w:rsid w:val="000061CF"/>
    <w:rsid w:val="00006F62"/>
    <w:rsid w:val="000109D1"/>
    <w:rsid w:val="00011BF7"/>
    <w:rsid w:val="00011C7B"/>
    <w:rsid w:val="00011E4A"/>
    <w:rsid w:val="000201B2"/>
    <w:rsid w:val="0002104E"/>
    <w:rsid w:val="00024C6F"/>
    <w:rsid w:val="000253A4"/>
    <w:rsid w:val="0002692B"/>
    <w:rsid w:val="00033720"/>
    <w:rsid w:val="000353C8"/>
    <w:rsid w:val="00036A00"/>
    <w:rsid w:val="00036FEC"/>
    <w:rsid w:val="000446CC"/>
    <w:rsid w:val="0005127B"/>
    <w:rsid w:val="00053ED5"/>
    <w:rsid w:val="000571CF"/>
    <w:rsid w:val="000623A1"/>
    <w:rsid w:val="00065041"/>
    <w:rsid w:val="0006681B"/>
    <w:rsid w:val="0007053B"/>
    <w:rsid w:val="00071A14"/>
    <w:rsid w:val="00072534"/>
    <w:rsid w:val="000735D6"/>
    <w:rsid w:val="00073699"/>
    <w:rsid w:val="00074831"/>
    <w:rsid w:val="00080FE9"/>
    <w:rsid w:val="0008191F"/>
    <w:rsid w:val="00082F6B"/>
    <w:rsid w:val="000832DB"/>
    <w:rsid w:val="00086810"/>
    <w:rsid w:val="00086FE9"/>
    <w:rsid w:val="000963A8"/>
    <w:rsid w:val="000A672A"/>
    <w:rsid w:val="000A7F49"/>
    <w:rsid w:val="000B03D0"/>
    <w:rsid w:val="000B0648"/>
    <w:rsid w:val="000B53C8"/>
    <w:rsid w:val="000B5D51"/>
    <w:rsid w:val="000B7973"/>
    <w:rsid w:val="000C2040"/>
    <w:rsid w:val="000C259B"/>
    <w:rsid w:val="000D09FE"/>
    <w:rsid w:val="000D30B1"/>
    <w:rsid w:val="000D44B7"/>
    <w:rsid w:val="000D7081"/>
    <w:rsid w:val="000E032B"/>
    <w:rsid w:val="000E140A"/>
    <w:rsid w:val="000E1E34"/>
    <w:rsid w:val="000E1ED8"/>
    <w:rsid w:val="000E360E"/>
    <w:rsid w:val="000E5CC4"/>
    <w:rsid w:val="000F5FEC"/>
    <w:rsid w:val="000F68E8"/>
    <w:rsid w:val="000F6B8B"/>
    <w:rsid w:val="000F7CA8"/>
    <w:rsid w:val="00105C1F"/>
    <w:rsid w:val="00111C6F"/>
    <w:rsid w:val="00113D62"/>
    <w:rsid w:val="00120C14"/>
    <w:rsid w:val="00121BC1"/>
    <w:rsid w:val="00122EC0"/>
    <w:rsid w:val="00122EF2"/>
    <w:rsid w:val="001250E8"/>
    <w:rsid w:val="00130406"/>
    <w:rsid w:val="001315CB"/>
    <w:rsid w:val="00133352"/>
    <w:rsid w:val="00133936"/>
    <w:rsid w:val="00135A0F"/>
    <w:rsid w:val="00141C5F"/>
    <w:rsid w:val="00141F06"/>
    <w:rsid w:val="00142E12"/>
    <w:rsid w:val="00150EC1"/>
    <w:rsid w:val="00152B2C"/>
    <w:rsid w:val="00154250"/>
    <w:rsid w:val="00161A6B"/>
    <w:rsid w:val="00162772"/>
    <w:rsid w:val="00162B95"/>
    <w:rsid w:val="0016300A"/>
    <w:rsid w:val="00172A82"/>
    <w:rsid w:val="00173ADB"/>
    <w:rsid w:val="00174B2A"/>
    <w:rsid w:val="001778E2"/>
    <w:rsid w:val="0018358D"/>
    <w:rsid w:val="001835B2"/>
    <w:rsid w:val="00186BCA"/>
    <w:rsid w:val="00197EA1"/>
    <w:rsid w:val="001A51CC"/>
    <w:rsid w:val="001A5360"/>
    <w:rsid w:val="001A7F45"/>
    <w:rsid w:val="001B33F5"/>
    <w:rsid w:val="001B490B"/>
    <w:rsid w:val="001B5D97"/>
    <w:rsid w:val="001C160F"/>
    <w:rsid w:val="001C418C"/>
    <w:rsid w:val="001C7F1C"/>
    <w:rsid w:val="001D2D8F"/>
    <w:rsid w:val="001D3773"/>
    <w:rsid w:val="001D5FA2"/>
    <w:rsid w:val="001D61E2"/>
    <w:rsid w:val="001D7350"/>
    <w:rsid w:val="001E5BC1"/>
    <w:rsid w:val="001F1C74"/>
    <w:rsid w:val="001F445D"/>
    <w:rsid w:val="001F4537"/>
    <w:rsid w:val="001F7F73"/>
    <w:rsid w:val="002012CC"/>
    <w:rsid w:val="00213D33"/>
    <w:rsid w:val="00227C77"/>
    <w:rsid w:val="002306AB"/>
    <w:rsid w:val="00232E16"/>
    <w:rsid w:val="00233C78"/>
    <w:rsid w:val="00236CB1"/>
    <w:rsid w:val="002461F5"/>
    <w:rsid w:val="002530F1"/>
    <w:rsid w:val="00253CF3"/>
    <w:rsid w:val="00255954"/>
    <w:rsid w:val="002625F4"/>
    <w:rsid w:val="002650BE"/>
    <w:rsid w:val="00271259"/>
    <w:rsid w:val="00272912"/>
    <w:rsid w:val="00274093"/>
    <w:rsid w:val="00287114"/>
    <w:rsid w:val="00287141"/>
    <w:rsid w:val="002956EA"/>
    <w:rsid w:val="002A13C3"/>
    <w:rsid w:val="002A3BDB"/>
    <w:rsid w:val="002A675D"/>
    <w:rsid w:val="002B6D4D"/>
    <w:rsid w:val="002B748A"/>
    <w:rsid w:val="002C5168"/>
    <w:rsid w:val="002C5802"/>
    <w:rsid w:val="002D6526"/>
    <w:rsid w:val="002E1457"/>
    <w:rsid w:val="002E230F"/>
    <w:rsid w:val="002E395F"/>
    <w:rsid w:val="002E7039"/>
    <w:rsid w:val="002E70A3"/>
    <w:rsid w:val="002E7D5C"/>
    <w:rsid w:val="002E7FC5"/>
    <w:rsid w:val="0030059A"/>
    <w:rsid w:val="003036CF"/>
    <w:rsid w:val="00307CDD"/>
    <w:rsid w:val="00312BD7"/>
    <w:rsid w:val="0031409B"/>
    <w:rsid w:val="00315E65"/>
    <w:rsid w:val="00316AE6"/>
    <w:rsid w:val="0032237C"/>
    <w:rsid w:val="003223D4"/>
    <w:rsid w:val="00324A9C"/>
    <w:rsid w:val="003253D2"/>
    <w:rsid w:val="00331263"/>
    <w:rsid w:val="00332299"/>
    <w:rsid w:val="003328C9"/>
    <w:rsid w:val="00337538"/>
    <w:rsid w:val="00340A04"/>
    <w:rsid w:val="003426B7"/>
    <w:rsid w:val="00342C6B"/>
    <w:rsid w:val="003470F3"/>
    <w:rsid w:val="00355731"/>
    <w:rsid w:val="003606C1"/>
    <w:rsid w:val="003621AE"/>
    <w:rsid w:val="00371E99"/>
    <w:rsid w:val="00372B05"/>
    <w:rsid w:val="00380696"/>
    <w:rsid w:val="00382EA6"/>
    <w:rsid w:val="0038363B"/>
    <w:rsid w:val="00387698"/>
    <w:rsid w:val="0039253E"/>
    <w:rsid w:val="0039403E"/>
    <w:rsid w:val="003965EA"/>
    <w:rsid w:val="003A0817"/>
    <w:rsid w:val="003A1F3B"/>
    <w:rsid w:val="003A4CE5"/>
    <w:rsid w:val="003A79C7"/>
    <w:rsid w:val="003B1DDC"/>
    <w:rsid w:val="003B4680"/>
    <w:rsid w:val="003B6F29"/>
    <w:rsid w:val="003D06F7"/>
    <w:rsid w:val="003D1401"/>
    <w:rsid w:val="003E185F"/>
    <w:rsid w:val="003E32E7"/>
    <w:rsid w:val="003E3906"/>
    <w:rsid w:val="003E4410"/>
    <w:rsid w:val="003E7D89"/>
    <w:rsid w:val="003F0060"/>
    <w:rsid w:val="003F085B"/>
    <w:rsid w:val="003F144D"/>
    <w:rsid w:val="004002C6"/>
    <w:rsid w:val="00401B8D"/>
    <w:rsid w:val="004158E3"/>
    <w:rsid w:val="00415B77"/>
    <w:rsid w:val="0042144B"/>
    <w:rsid w:val="00421848"/>
    <w:rsid w:val="00421C57"/>
    <w:rsid w:val="00430812"/>
    <w:rsid w:val="00431379"/>
    <w:rsid w:val="00437670"/>
    <w:rsid w:val="00442E8C"/>
    <w:rsid w:val="00451695"/>
    <w:rsid w:val="0045389E"/>
    <w:rsid w:val="00456677"/>
    <w:rsid w:val="00460D7E"/>
    <w:rsid w:val="00461782"/>
    <w:rsid w:val="00463C11"/>
    <w:rsid w:val="004704C7"/>
    <w:rsid w:val="00472182"/>
    <w:rsid w:val="00477241"/>
    <w:rsid w:val="00477E80"/>
    <w:rsid w:val="00480125"/>
    <w:rsid w:val="00482239"/>
    <w:rsid w:val="00482EC2"/>
    <w:rsid w:val="00483801"/>
    <w:rsid w:val="00485246"/>
    <w:rsid w:val="00485513"/>
    <w:rsid w:val="004862DE"/>
    <w:rsid w:val="00492ACE"/>
    <w:rsid w:val="004965C6"/>
    <w:rsid w:val="00497AC1"/>
    <w:rsid w:val="004B3547"/>
    <w:rsid w:val="004B62E2"/>
    <w:rsid w:val="004B7C53"/>
    <w:rsid w:val="004C2643"/>
    <w:rsid w:val="004D086F"/>
    <w:rsid w:val="004D0A15"/>
    <w:rsid w:val="004D1DD5"/>
    <w:rsid w:val="004D4205"/>
    <w:rsid w:val="004D6E3B"/>
    <w:rsid w:val="004E0B04"/>
    <w:rsid w:val="004E2F3F"/>
    <w:rsid w:val="004E6596"/>
    <w:rsid w:val="004E6D41"/>
    <w:rsid w:val="004E7404"/>
    <w:rsid w:val="004F1FE3"/>
    <w:rsid w:val="004F34CB"/>
    <w:rsid w:val="004F5DE7"/>
    <w:rsid w:val="005044EA"/>
    <w:rsid w:val="0050543D"/>
    <w:rsid w:val="00507035"/>
    <w:rsid w:val="0051050F"/>
    <w:rsid w:val="00512E43"/>
    <w:rsid w:val="00515ECF"/>
    <w:rsid w:val="00517B81"/>
    <w:rsid w:val="005232C9"/>
    <w:rsid w:val="00524426"/>
    <w:rsid w:val="005267B3"/>
    <w:rsid w:val="00531D1A"/>
    <w:rsid w:val="00533B30"/>
    <w:rsid w:val="00537C04"/>
    <w:rsid w:val="0054128C"/>
    <w:rsid w:val="005430F1"/>
    <w:rsid w:val="0054726D"/>
    <w:rsid w:val="00550683"/>
    <w:rsid w:val="00550D71"/>
    <w:rsid w:val="005535DE"/>
    <w:rsid w:val="0056109B"/>
    <w:rsid w:val="00564738"/>
    <w:rsid w:val="00564ED1"/>
    <w:rsid w:val="0057578B"/>
    <w:rsid w:val="0057700B"/>
    <w:rsid w:val="00582087"/>
    <w:rsid w:val="005839A8"/>
    <w:rsid w:val="00583E45"/>
    <w:rsid w:val="00586F1D"/>
    <w:rsid w:val="00591C6C"/>
    <w:rsid w:val="005935DD"/>
    <w:rsid w:val="005955FE"/>
    <w:rsid w:val="005A3FFC"/>
    <w:rsid w:val="005A63D6"/>
    <w:rsid w:val="005B495C"/>
    <w:rsid w:val="005B4B9D"/>
    <w:rsid w:val="005B5BF3"/>
    <w:rsid w:val="005B6470"/>
    <w:rsid w:val="005C1E6E"/>
    <w:rsid w:val="005C38DF"/>
    <w:rsid w:val="005C39D6"/>
    <w:rsid w:val="005C6B80"/>
    <w:rsid w:val="005D3E8F"/>
    <w:rsid w:val="005D4387"/>
    <w:rsid w:val="005E04D0"/>
    <w:rsid w:val="005E0E2D"/>
    <w:rsid w:val="005F0842"/>
    <w:rsid w:val="005F0AE1"/>
    <w:rsid w:val="005F0B67"/>
    <w:rsid w:val="005F0D79"/>
    <w:rsid w:val="005F7F62"/>
    <w:rsid w:val="006067C7"/>
    <w:rsid w:val="006076F4"/>
    <w:rsid w:val="00610F85"/>
    <w:rsid w:val="00610FFC"/>
    <w:rsid w:val="00612260"/>
    <w:rsid w:val="006161B7"/>
    <w:rsid w:val="00622AE3"/>
    <w:rsid w:val="006239B1"/>
    <w:rsid w:val="00624008"/>
    <w:rsid w:val="0062512C"/>
    <w:rsid w:val="0063205E"/>
    <w:rsid w:val="00633B3A"/>
    <w:rsid w:val="00641362"/>
    <w:rsid w:val="00644B4F"/>
    <w:rsid w:val="00647F1C"/>
    <w:rsid w:val="00652D0A"/>
    <w:rsid w:val="00653C10"/>
    <w:rsid w:val="006643D3"/>
    <w:rsid w:val="00664894"/>
    <w:rsid w:val="00666FCF"/>
    <w:rsid w:val="006738E8"/>
    <w:rsid w:val="00681943"/>
    <w:rsid w:val="00682015"/>
    <w:rsid w:val="00682077"/>
    <w:rsid w:val="00691D62"/>
    <w:rsid w:val="006A19C7"/>
    <w:rsid w:val="006A60A7"/>
    <w:rsid w:val="006B56DE"/>
    <w:rsid w:val="006B7EA8"/>
    <w:rsid w:val="006C4A84"/>
    <w:rsid w:val="006C675B"/>
    <w:rsid w:val="006D43CB"/>
    <w:rsid w:val="006D517E"/>
    <w:rsid w:val="006D51A1"/>
    <w:rsid w:val="006D7823"/>
    <w:rsid w:val="006E030B"/>
    <w:rsid w:val="006E2107"/>
    <w:rsid w:val="006E275A"/>
    <w:rsid w:val="006E324D"/>
    <w:rsid w:val="006E4F61"/>
    <w:rsid w:val="006F20C2"/>
    <w:rsid w:val="006F59F1"/>
    <w:rsid w:val="00700C30"/>
    <w:rsid w:val="0070425B"/>
    <w:rsid w:val="007148F5"/>
    <w:rsid w:val="00717D42"/>
    <w:rsid w:val="0072157E"/>
    <w:rsid w:val="00722038"/>
    <w:rsid w:val="007242AA"/>
    <w:rsid w:val="00734718"/>
    <w:rsid w:val="00745170"/>
    <w:rsid w:val="00746790"/>
    <w:rsid w:val="00753DA1"/>
    <w:rsid w:val="00754F9C"/>
    <w:rsid w:val="007562C8"/>
    <w:rsid w:val="00762686"/>
    <w:rsid w:val="0076383F"/>
    <w:rsid w:val="00763B2D"/>
    <w:rsid w:val="00764286"/>
    <w:rsid w:val="0076650D"/>
    <w:rsid w:val="00772809"/>
    <w:rsid w:val="0078175E"/>
    <w:rsid w:val="007821B5"/>
    <w:rsid w:val="00782E3D"/>
    <w:rsid w:val="00786776"/>
    <w:rsid w:val="00786B3C"/>
    <w:rsid w:val="00794946"/>
    <w:rsid w:val="00796632"/>
    <w:rsid w:val="007A53E0"/>
    <w:rsid w:val="007A7992"/>
    <w:rsid w:val="007B3AEC"/>
    <w:rsid w:val="007B657C"/>
    <w:rsid w:val="007C022C"/>
    <w:rsid w:val="007C1A43"/>
    <w:rsid w:val="007C45D8"/>
    <w:rsid w:val="007C7E8D"/>
    <w:rsid w:val="007D077B"/>
    <w:rsid w:val="007D3914"/>
    <w:rsid w:val="007D63AA"/>
    <w:rsid w:val="007D7FC7"/>
    <w:rsid w:val="007E17A0"/>
    <w:rsid w:val="007E3008"/>
    <w:rsid w:val="007E731A"/>
    <w:rsid w:val="007F2C65"/>
    <w:rsid w:val="007F5430"/>
    <w:rsid w:val="007F5704"/>
    <w:rsid w:val="007F64AD"/>
    <w:rsid w:val="008003A0"/>
    <w:rsid w:val="0080645B"/>
    <w:rsid w:val="008070CE"/>
    <w:rsid w:val="00807121"/>
    <w:rsid w:val="00811A00"/>
    <w:rsid w:val="00816C1E"/>
    <w:rsid w:val="00820A70"/>
    <w:rsid w:val="008223CC"/>
    <w:rsid w:val="00823C0D"/>
    <w:rsid w:val="00825AB8"/>
    <w:rsid w:val="00826BFD"/>
    <w:rsid w:val="00827446"/>
    <w:rsid w:val="008302AE"/>
    <w:rsid w:val="00835790"/>
    <w:rsid w:val="00842CB1"/>
    <w:rsid w:val="00854E51"/>
    <w:rsid w:val="008576A6"/>
    <w:rsid w:val="00863D63"/>
    <w:rsid w:val="00864A3F"/>
    <w:rsid w:val="00873B26"/>
    <w:rsid w:val="00873F4D"/>
    <w:rsid w:val="008823DB"/>
    <w:rsid w:val="00886143"/>
    <w:rsid w:val="0088631B"/>
    <w:rsid w:val="00886678"/>
    <w:rsid w:val="00891322"/>
    <w:rsid w:val="00897CBA"/>
    <w:rsid w:val="008A7C0C"/>
    <w:rsid w:val="008B1F05"/>
    <w:rsid w:val="008B78ED"/>
    <w:rsid w:val="008C0C48"/>
    <w:rsid w:val="008C4785"/>
    <w:rsid w:val="008D6E7A"/>
    <w:rsid w:val="008E0D68"/>
    <w:rsid w:val="008E106A"/>
    <w:rsid w:val="008E27D8"/>
    <w:rsid w:val="008E4DA4"/>
    <w:rsid w:val="008E5C9E"/>
    <w:rsid w:val="008E7654"/>
    <w:rsid w:val="008F10FD"/>
    <w:rsid w:val="008F7503"/>
    <w:rsid w:val="00900D1C"/>
    <w:rsid w:val="009156CB"/>
    <w:rsid w:val="00917F3C"/>
    <w:rsid w:val="0092650D"/>
    <w:rsid w:val="0092718C"/>
    <w:rsid w:val="009272BB"/>
    <w:rsid w:val="00931878"/>
    <w:rsid w:val="009340EE"/>
    <w:rsid w:val="00935084"/>
    <w:rsid w:val="0093521E"/>
    <w:rsid w:val="00937847"/>
    <w:rsid w:val="00940107"/>
    <w:rsid w:val="00940FD5"/>
    <w:rsid w:val="0094321C"/>
    <w:rsid w:val="00947CA3"/>
    <w:rsid w:val="00950712"/>
    <w:rsid w:val="00954D76"/>
    <w:rsid w:val="00955537"/>
    <w:rsid w:val="00955FB9"/>
    <w:rsid w:val="0095652D"/>
    <w:rsid w:val="0095729A"/>
    <w:rsid w:val="0095769F"/>
    <w:rsid w:val="00962B35"/>
    <w:rsid w:val="009632DE"/>
    <w:rsid w:val="0097164E"/>
    <w:rsid w:val="00972452"/>
    <w:rsid w:val="0097432F"/>
    <w:rsid w:val="009775D7"/>
    <w:rsid w:val="00977D45"/>
    <w:rsid w:val="00983DF4"/>
    <w:rsid w:val="00983E26"/>
    <w:rsid w:val="00987786"/>
    <w:rsid w:val="00992E0B"/>
    <w:rsid w:val="009947CD"/>
    <w:rsid w:val="00996536"/>
    <w:rsid w:val="009A0475"/>
    <w:rsid w:val="009B0F5F"/>
    <w:rsid w:val="009B35D9"/>
    <w:rsid w:val="009B4521"/>
    <w:rsid w:val="009B5C11"/>
    <w:rsid w:val="009C052D"/>
    <w:rsid w:val="009C3F64"/>
    <w:rsid w:val="009C75BC"/>
    <w:rsid w:val="009D33E7"/>
    <w:rsid w:val="009E3EA2"/>
    <w:rsid w:val="009E6584"/>
    <w:rsid w:val="009F1D35"/>
    <w:rsid w:val="009F59BA"/>
    <w:rsid w:val="009F5B61"/>
    <w:rsid w:val="00A0047C"/>
    <w:rsid w:val="00A01448"/>
    <w:rsid w:val="00A0273A"/>
    <w:rsid w:val="00A03F9B"/>
    <w:rsid w:val="00A0603E"/>
    <w:rsid w:val="00A0649F"/>
    <w:rsid w:val="00A073CC"/>
    <w:rsid w:val="00A15248"/>
    <w:rsid w:val="00A1749B"/>
    <w:rsid w:val="00A17A02"/>
    <w:rsid w:val="00A21764"/>
    <w:rsid w:val="00A253CF"/>
    <w:rsid w:val="00A33E60"/>
    <w:rsid w:val="00A44A95"/>
    <w:rsid w:val="00A53D59"/>
    <w:rsid w:val="00A613E6"/>
    <w:rsid w:val="00A61F6E"/>
    <w:rsid w:val="00A62C56"/>
    <w:rsid w:val="00A654BE"/>
    <w:rsid w:val="00A662AA"/>
    <w:rsid w:val="00A6649C"/>
    <w:rsid w:val="00A66F17"/>
    <w:rsid w:val="00A76F62"/>
    <w:rsid w:val="00A8230A"/>
    <w:rsid w:val="00A96C5B"/>
    <w:rsid w:val="00AA109D"/>
    <w:rsid w:val="00AA14D5"/>
    <w:rsid w:val="00AA78D6"/>
    <w:rsid w:val="00AB04F3"/>
    <w:rsid w:val="00AB1AAC"/>
    <w:rsid w:val="00AB32FC"/>
    <w:rsid w:val="00AB4BB6"/>
    <w:rsid w:val="00AC27B8"/>
    <w:rsid w:val="00AC3328"/>
    <w:rsid w:val="00AC48DB"/>
    <w:rsid w:val="00AC6460"/>
    <w:rsid w:val="00AD0194"/>
    <w:rsid w:val="00AD3014"/>
    <w:rsid w:val="00AD3CB0"/>
    <w:rsid w:val="00AE1A43"/>
    <w:rsid w:val="00AE5A75"/>
    <w:rsid w:val="00AF78B9"/>
    <w:rsid w:val="00B050E3"/>
    <w:rsid w:val="00B07AA4"/>
    <w:rsid w:val="00B1273F"/>
    <w:rsid w:val="00B17C1E"/>
    <w:rsid w:val="00B2126F"/>
    <w:rsid w:val="00B2657F"/>
    <w:rsid w:val="00B319DA"/>
    <w:rsid w:val="00B32ED8"/>
    <w:rsid w:val="00B37597"/>
    <w:rsid w:val="00B37FED"/>
    <w:rsid w:val="00B4495F"/>
    <w:rsid w:val="00B47B92"/>
    <w:rsid w:val="00B50408"/>
    <w:rsid w:val="00B554C7"/>
    <w:rsid w:val="00B55D3C"/>
    <w:rsid w:val="00B632F6"/>
    <w:rsid w:val="00B64255"/>
    <w:rsid w:val="00B65961"/>
    <w:rsid w:val="00B65E9A"/>
    <w:rsid w:val="00B67E69"/>
    <w:rsid w:val="00B70BD0"/>
    <w:rsid w:val="00B7178C"/>
    <w:rsid w:val="00B806A6"/>
    <w:rsid w:val="00B80874"/>
    <w:rsid w:val="00B81DF7"/>
    <w:rsid w:val="00B90557"/>
    <w:rsid w:val="00B90DC5"/>
    <w:rsid w:val="00B91C7D"/>
    <w:rsid w:val="00B931BF"/>
    <w:rsid w:val="00B94AA4"/>
    <w:rsid w:val="00B966A9"/>
    <w:rsid w:val="00B970C1"/>
    <w:rsid w:val="00BA4DEE"/>
    <w:rsid w:val="00BA6557"/>
    <w:rsid w:val="00BA6CC5"/>
    <w:rsid w:val="00BB375E"/>
    <w:rsid w:val="00BB6CCC"/>
    <w:rsid w:val="00BC0E1E"/>
    <w:rsid w:val="00BD33C2"/>
    <w:rsid w:val="00BD3D7D"/>
    <w:rsid w:val="00BD5885"/>
    <w:rsid w:val="00BD68A7"/>
    <w:rsid w:val="00BD7DBA"/>
    <w:rsid w:val="00BE3E03"/>
    <w:rsid w:val="00BE647F"/>
    <w:rsid w:val="00BE6C71"/>
    <w:rsid w:val="00BF12F1"/>
    <w:rsid w:val="00C0146B"/>
    <w:rsid w:val="00C03BC8"/>
    <w:rsid w:val="00C054B2"/>
    <w:rsid w:val="00C07892"/>
    <w:rsid w:val="00C07C65"/>
    <w:rsid w:val="00C12DE9"/>
    <w:rsid w:val="00C136E6"/>
    <w:rsid w:val="00C169BB"/>
    <w:rsid w:val="00C219A3"/>
    <w:rsid w:val="00C22D18"/>
    <w:rsid w:val="00C2364D"/>
    <w:rsid w:val="00C24D11"/>
    <w:rsid w:val="00C254A6"/>
    <w:rsid w:val="00C27BB9"/>
    <w:rsid w:val="00C327CD"/>
    <w:rsid w:val="00C33522"/>
    <w:rsid w:val="00C405A7"/>
    <w:rsid w:val="00C50FE2"/>
    <w:rsid w:val="00C53C94"/>
    <w:rsid w:val="00C561C1"/>
    <w:rsid w:val="00C61CBB"/>
    <w:rsid w:val="00C63360"/>
    <w:rsid w:val="00C6340E"/>
    <w:rsid w:val="00C66B05"/>
    <w:rsid w:val="00C67B37"/>
    <w:rsid w:val="00C7080E"/>
    <w:rsid w:val="00C7103C"/>
    <w:rsid w:val="00C71078"/>
    <w:rsid w:val="00C8510E"/>
    <w:rsid w:val="00C91AC3"/>
    <w:rsid w:val="00C967D4"/>
    <w:rsid w:val="00C96BEE"/>
    <w:rsid w:val="00CA0014"/>
    <w:rsid w:val="00CA3A53"/>
    <w:rsid w:val="00CA7819"/>
    <w:rsid w:val="00CB3B4C"/>
    <w:rsid w:val="00CC30CE"/>
    <w:rsid w:val="00CD2645"/>
    <w:rsid w:val="00CD564F"/>
    <w:rsid w:val="00CE0AE8"/>
    <w:rsid w:val="00CE1CA8"/>
    <w:rsid w:val="00CE424E"/>
    <w:rsid w:val="00CE6514"/>
    <w:rsid w:val="00CE694F"/>
    <w:rsid w:val="00CE7D04"/>
    <w:rsid w:val="00CF0353"/>
    <w:rsid w:val="00CF09B0"/>
    <w:rsid w:val="00CF0A86"/>
    <w:rsid w:val="00CF18D4"/>
    <w:rsid w:val="00D03775"/>
    <w:rsid w:val="00D06E75"/>
    <w:rsid w:val="00D1040E"/>
    <w:rsid w:val="00D10C4E"/>
    <w:rsid w:val="00D121D1"/>
    <w:rsid w:val="00D21036"/>
    <w:rsid w:val="00D23B70"/>
    <w:rsid w:val="00D247AB"/>
    <w:rsid w:val="00D278CB"/>
    <w:rsid w:val="00D327C4"/>
    <w:rsid w:val="00D32AD5"/>
    <w:rsid w:val="00D341D8"/>
    <w:rsid w:val="00D448CB"/>
    <w:rsid w:val="00D4607C"/>
    <w:rsid w:val="00D47BDB"/>
    <w:rsid w:val="00D47F8B"/>
    <w:rsid w:val="00D554E5"/>
    <w:rsid w:val="00D55AEC"/>
    <w:rsid w:val="00D57AB3"/>
    <w:rsid w:val="00D61091"/>
    <w:rsid w:val="00D6181F"/>
    <w:rsid w:val="00D64785"/>
    <w:rsid w:val="00D70ABD"/>
    <w:rsid w:val="00D71D4E"/>
    <w:rsid w:val="00D71FA8"/>
    <w:rsid w:val="00D7719F"/>
    <w:rsid w:val="00D8177C"/>
    <w:rsid w:val="00D83F42"/>
    <w:rsid w:val="00D91427"/>
    <w:rsid w:val="00D942E4"/>
    <w:rsid w:val="00D94752"/>
    <w:rsid w:val="00DA3797"/>
    <w:rsid w:val="00DA4AA0"/>
    <w:rsid w:val="00DA6FAA"/>
    <w:rsid w:val="00DB4B48"/>
    <w:rsid w:val="00DB54CD"/>
    <w:rsid w:val="00DC548C"/>
    <w:rsid w:val="00DD0EF8"/>
    <w:rsid w:val="00DD2EE1"/>
    <w:rsid w:val="00DD46F3"/>
    <w:rsid w:val="00DE02DD"/>
    <w:rsid w:val="00DE227F"/>
    <w:rsid w:val="00DE2B08"/>
    <w:rsid w:val="00DE36B1"/>
    <w:rsid w:val="00DE5C87"/>
    <w:rsid w:val="00DE6372"/>
    <w:rsid w:val="00DE6A15"/>
    <w:rsid w:val="00DF0329"/>
    <w:rsid w:val="00DF3C36"/>
    <w:rsid w:val="00E02F8C"/>
    <w:rsid w:val="00E06434"/>
    <w:rsid w:val="00E07FE3"/>
    <w:rsid w:val="00E103F3"/>
    <w:rsid w:val="00E114F2"/>
    <w:rsid w:val="00E155C7"/>
    <w:rsid w:val="00E1573B"/>
    <w:rsid w:val="00E15C95"/>
    <w:rsid w:val="00E23BEF"/>
    <w:rsid w:val="00E25E7B"/>
    <w:rsid w:val="00E405F6"/>
    <w:rsid w:val="00E435C1"/>
    <w:rsid w:val="00E457FF"/>
    <w:rsid w:val="00E52819"/>
    <w:rsid w:val="00E5511C"/>
    <w:rsid w:val="00E70388"/>
    <w:rsid w:val="00E7074A"/>
    <w:rsid w:val="00E73628"/>
    <w:rsid w:val="00E75F3B"/>
    <w:rsid w:val="00E77C0A"/>
    <w:rsid w:val="00E81E12"/>
    <w:rsid w:val="00E861B1"/>
    <w:rsid w:val="00E87B18"/>
    <w:rsid w:val="00E903CA"/>
    <w:rsid w:val="00E907FC"/>
    <w:rsid w:val="00E94E38"/>
    <w:rsid w:val="00EA2358"/>
    <w:rsid w:val="00EA631C"/>
    <w:rsid w:val="00EA645E"/>
    <w:rsid w:val="00EB5EAC"/>
    <w:rsid w:val="00EB693B"/>
    <w:rsid w:val="00EC12FD"/>
    <w:rsid w:val="00EC40DC"/>
    <w:rsid w:val="00EC55F5"/>
    <w:rsid w:val="00EC6904"/>
    <w:rsid w:val="00EC6E5E"/>
    <w:rsid w:val="00ED1345"/>
    <w:rsid w:val="00ED6A0C"/>
    <w:rsid w:val="00EE437C"/>
    <w:rsid w:val="00EE5FF3"/>
    <w:rsid w:val="00EE70B2"/>
    <w:rsid w:val="00EF2589"/>
    <w:rsid w:val="00EF3008"/>
    <w:rsid w:val="00F03104"/>
    <w:rsid w:val="00F03FD0"/>
    <w:rsid w:val="00F05DD0"/>
    <w:rsid w:val="00F108D9"/>
    <w:rsid w:val="00F151A9"/>
    <w:rsid w:val="00F17BA8"/>
    <w:rsid w:val="00F24150"/>
    <w:rsid w:val="00F311DB"/>
    <w:rsid w:val="00F316C2"/>
    <w:rsid w:val="00F374D3"/>
    <w:rsid w:val="00F4114A"/>
    <w:rsid w:val="00F43E8E"/>
    <w:rsid w:val="00F45313"/>
    <w:rsid w:val="00F47786"/>
    <w:rsid w:val="00F51B6E"/>
    <w:rsid w:val="00F53B05"/>
    <w:rsid w:val="00F55D82"/>
    <w:rsid w:val="00F65BF0"/>
    <w:rsid w:val="00F67317"/>
    <w:rsid w:val="00F773A6"/>
    <w:rsid w:val="00F80FAD"/>
    <w:rsid w:val="00F8136B"/>
    <w:rsid w:val="00F821FB"/>
    <w:rsid w:val="00F83775"/>
    <w:rsid w:val="00F87ACD"/>
    <w:rsid w:val="00F906B8"/>
    <w:rsid w:val="00F91663"/>
    <w:rsid w:val="00F94AF2"/>
    <w:rsid w:val="00FA1731"/>
    <w:rsid w:val="00FB396C"/>
    <w:rsid w:val="00FB448C"/>
    <w:rsid w:val="00FB62D4"/>
    <w:rsid w:val="00FB742F"/>
    <w:rsid w:val="00FC3467"/>
    <w:rsid w:val="00FC4091"/>
    <w:rsid w:val="00FC6B6A"/>
    <w:rsid w:val="00FD0291"/>
    <w:rsid w:val="00FD1595"/>
    <w:rsid w:val="00FD7C78"/>
    <w:rsid w:val="00FE0AE1"/>
    <w:rsid w:val="00FE0AF3"/>
    <w:rsid w:val="00FE17E0"/>
    <w:rsid w:val="00FE4F98"/>
    <w:rsid w:val="00FF1E59"/>
    <w:rsid w:val="00FF694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EB9ED"/>
  <w15:chartTrackingRefBased/>
  <w15:docId w15:val="{D97768DC-B92A-4C4B-AE0E-862535799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t-EE" w:eastAsia="en-US"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33352"/>
  </w:style>
  <w:style w:type="paragraph" w:styleId="Pealkiri1">
    <w:name w:val="heading 1"/>
    <w:basedOn w:val="Normaallaad"/>
    <w:next w:val="Normaallaad"/>
    <w:link w:val="Pealkiri1Mrk"/>
    <w:uiPriority w:val="9"/>
    <w:qFormat/>
    <w:rsid w:val="00133352"/>
    <w:pPr>
      <w:keepNext/>
      <w:keepLines/>
      <w:pBdr>
        <w:left w:val="single" w:sz="12" w:space="12" w:color="ED7D31" w:themeColor="accent2"/>
      </w:pBdr>
      <w:spacing w:before="80" w:after="80" w:line="240" w:lineRule="auto"/>
      <w:outlineLvl w:val="0"/>
    </w:pPr>
    <w:rPr>
      <w:rFonts w:asciiTheme="majorHAnsi" w:eastAsiaTheme="majorEastAsia" w:hAnsiTheme="majorHAnsi" w:cstheme="majorBidi"/>
      <w:caps/>
      <w:spacing w:val="10"/>
      <w:sz w:val="36"/>
      <w:szCs w:val="36"/>
    </w:rPr>
  </w:style>
  <w:style w:type="paragraph" w:styleId="Pealkiri2">
    <w:name w:val="heading 2"/>
    <w:basedOn w:val="Normaallaad"/>
    <w:next w:val="Normaallaad"/>
    <w:link w:val="Pealkiri2Mrk"/>
    <w:uiPriority w:val="9"/>
    <w:semiHidden/>
    <w:unhideWhenUsed/>
    <w:qFormat/>
    <w:rsid w:val="00133352"/>
    <w:pPr>
      <w:keepNext/>
      <w:keepLines/>
      <w:spacing w:before="120" w:after="0" w:line="240" w:lineRule="auto"/>
      <w:outlineLvl w:val="1"/>
    </w:pPr>
    <w:rPr>
      <w:rFonts w:asciiTheme="majorHAnsi" w:eastAsiaTheme="majorEastAsia" w:hAnsiTheme="majorHAnsi" w:cstheme="majorBidi"/>
      <w:sz w:val="36"/>
      <w:szCs w:val="36"/>
    </w:rPr>
  </w:style>
  <w:style w:type="paragraph" w:styleId="Pealkiri3">
    <w:name w:val="heading 3"/>
    <w:basedOn w:val="Normaallaad"/>
    <w:next w:val="Normaallaad"/>
    <w:link w:val="Pealkiri3Mrk"/>
    <w:uiPriority w:val="9"/>
    <w:semiHidden/>
    <w:unhideWhenUsed/>
    <w:qFormat/>
    <w:rsid w:val="00133352"/>
    <w:pPr>
      <w:keepNext/>
      <w:keepLines/>
      <w:spacing w:before="80" w:after="0" w:line="240" w:lineRule="auto"/>
      <w:outlineLvl w:val="2"/>
    </w:pPr>
    <w:rPr>
      <w:rFonts w:asciiTheme="majorHAnsi" w:eastAsiaTheme="majorEastAsia" w:hAnsiTheme="majorHAnsi" w:cstheme="majorBidi"/>
      <w:caps/>
      <w:sz w:val="28"/>
      <w:szCs w:val="28"/>
    </w:rPr>
  </w:style>
  <w:style w:type="paragraph" w:styleId="Pealkiri4">
    <w:name w:val="heading 4"/>
    <w:basedOn w:val="Normaallaad"/>
    <w:next w:val="Normaallaad"/>
    <w:link w:val="Pealkiri4Mrk"/>
    <w:uiPriority w:val="9"/>
    <w:semiHidden/>
    <w:unhideWhenUsed/>
    <w:qFormat/>
    <w:rsid w:val="00133352"/>
    <w:pPr>
      <w:keepNext/>
      <w:keepLines/>
      <w:spacing w:before="80" w:after="0" w:line="240" w:lineRule="auto"/>
      <w:outlineLvl w:val="3"/>
    </w:pPr>
    <w:rPr>
      <w:rFonts w:asciiTheme="majorHAnsi" w:eastAsiaTheme="majorEastAsia" w:hAnsiTheme="majorHAnsi" w:cstheme="majorBidi"/>
      <w:i/>
      <w:iCs/>
      <w:sz w:val="28"/>
      <w:szCs w:val="28"/>
    </w:rPr>
  </w:style>
  <w:style w:type="paragraph" w:styleId="Pealkiri5">
    <w:name w:val="heading 5"/>
    <w:basedOn w:val="Normaallaad"/>
    <w:next w:val="Normaallaad"/>
    <w:link w:val="Pealkiri5Mrk"/>
    <w:uiPriority w:val="9"/>
    <w:semiHidden/>
    <w:unhideWhenUsed/>
    <w:qFormat/>
    <w:rsid w:val="00133352"/>
    <w:pPr>
      <w:keepNext/>
      <w:keepLines/>
      <w:spacing w:before="80" w:after="0" w:line="240" w:lineRule="auto"/>
      <w:outlineLvl w:val="4"/>
    </w:pPr>
    <w:rPr>
      <w:rFonts w:asciiTheme="majorHAnsi" w:eastAsiaTheme="majorEastAsia" w:hAnsiTheme="majorHAnsi" w:cstheme="majorBidi"/>
      <w:sz w:val="24"/>
      <w:szCs w:val="24"/>
    </w:rPr>
  </w:style>
  <w:style w:type="paragraph" w:styleId="Pealkiri6">
    <w:name w:val="heading 6"/>
    <w:basedOn w:val="Normaallaad"/>
    <w:next w:val="Normaallaad"/>
    <w:link w:val="Pealkiri6Mrk"/>
    <w:uiPriority w:val="9"/>
    <w:semiHidden/>
    <w:unhideWhenUsed/>
    <w:qFormat/>
    <w:rsid w:val="00133352"/>
    <w:pPr>
      <w:keepNext/>
      <w:keepLines/>
      <w:spacing w:before="80" w:after="0" w:line="240" w:lineRule="auto"/>
      <w:outlineLvl w:val="5"/>
    </w:pPr>
    <w:rPr>
      <w:rFonts w:asciiTheme="majorHAnsi" w:eastAsiaTheme="majorEastAsia" w:hAnsiTheme="majorHAnsi" w:cstheme="majorBidi"/>
      <w:i/>
      <w:iCs/>
      <w:sz w:val="24"/>
      <w:szCs w:val="24"/>
    </w:rPr>
  </w:style>
  <w:style w:type="paragraph" w:styleId="Pealkiri7">
    <w:name w:val="heading 7"/>
    <w:basedOn w:val="Normaallaad"/>
    <w:next w:val="Normaallaad"/>
    <w:link w:val="Pealkiri7Mrk"/>
    <w:uiPriority w:val="9"/>
    <w:semiHidden/>
    <w:unhideWhenUsed/>
    <w:qFormat/>
    <w:rsid w:val="00133352"/>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Pealkiri8">
    <w:name w:val="heading 8"/>
    <w:basedOn w:val="Normaallaad"/>
    <w:next w:val="Normaallaad"/>
    <w:link w:val="Pealkiri8Mrk"/>
    <w:uiPriority w:val="9"/>
    <w:semiHidden/>
    <w:unhideWhenUsed/>
    <w:qFormat/>
    <w:rsid w:val="00133352"/>
    <w:pPr>
      <w:keepNext/>
      <w:keepLines/>
      <w:spacing w:before="80" w:after="0" w:line="240" w:lineRule="auto"/>
      <w:outlineLvl w:val="7"/>
    </w:pPr>
    <w:rPr>
      <w:rFonts w:asciiTheme="majorHAnsi" w:eastAsiaTheme="majorEastAsia" w:hAnsiTheme="majorHAnsi" w:cstheme="majorBidi"/>
      <w:caps/>
    </w:rPr>
  </w:style>
  <w:style w:type="paragraph" w:styleId="Pealkiri9">
    <w:name w:val="heading 9"/>
    <w:basedOn w:val="Normaallaad"/>
    <w:next w:val="Normaallaad"/>
    <w:link w:val="Pealkiri9Mrk"/>
    <w:uiPriority w:val="9"/>
    <w:semiHidden/>
    <w:unhideWhenUsed/>
    <w:qFormat/>
    <w:rsid w:val="00133352"/>
    <w:pPr>
      <w:keepNext/>
      <w:keepLines/>
      <w:spacing w:before="80" w:after="0" w:line="240" w:lineRule="auto"/>
      <w:outlineLvl w:val="8"/>
    </w:pPr>
    <w:rPr>
      <w:rFonts w:asciiTheme="majorHAnsi" w:eastAsiaTheme="majorEastAsia" w:hAnsiTheme="majorHAnsi" w:cstheme="majorBidi"/>
      <w:i/>
      <w:iCs/>
      <w:cap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133352"/>
    <w:rPr>
      <w:rFonts w:asciiTheme="majorHAnsi" w:eastAsiaTheme="majorEastAsia" w:hAnsiTheme="majorHAnsi" w:cstheme="majorBidi"/>
      <w:caps/>
      <w:spacing w:val="10"/>
      <w:sz w:val="36"/>
      <w:szCs w:val="36"/>
    </w:rPr>
  </w:style>
  <w:style w:type="character" w:customStyle="1" w:styleId="Pealkiri2Mrk">
    <w:name w:val="Pealkiri 2 Märk"/>
    <w:basedOn w:val="Liguvaikefont"/>
    <w:link w:val="Pealkiri2"/>
    <w:uiPriority w:val="9"/>
    <w:semiHidden/>
    <w:rsid w:val="00133352"/>
    <w:rPr>
      <w:rFonts w:asciiTheme="majorHAnsi" w:eastAsiaTheme="majorEastAsia" w:hAnsiTheme="majorHAnsi" w:cstheme="majorBidi"/>
      <w:sz w:val="36"/>
      <w:szCs w:val="36"/>
    </w:rPr>
  </w:style>
  <w:style w:type="character" w:customStyle="1" w:styleId="Pealkiri3Mrk">
    <w:name w:val="Pealkiri 3 Märk"/>
    <w:basedOn w:val="Liguvaikefont"/>
    <w:link w:val="Pealkiri3"/>
    <w:uiPriority w:val="9"/>
    <w:semiHidden/>
    <w:rsid w:val="00133352"/>
    <w:rPr>
      <w:rFonts w:asciiTheme="majorHAnsi" w:eastAsiaTheme="majorEastAsia" w:hAnsiTheme="majorHAnsi" w:cstheme="majorBidi"/>
      <w:caps/>
      <w:sz w:val="28"/>
      <w:szCs w:val="28"/>
    </w:rPr>
  </w:style>
  <w:style w:type="character" w:customStyle="1" w:styleId="Pealkiri4Mrk">
    <w:name w:val="Pealkiri 4 Märk"/>
    <w:basedOn w:val="Liguvaikefont"/>
    <w:link w:val="Pealkiri4"/>
    <w:uiPriority w:val="9"/>
    <w:semiHidden/>
    <w:rsid w:val="00133352"/>
    <w:rPr>
      <w:rFonts w:asciiTheme="majorHAnsi" w:eastAsiaTheme="majorEastAsia" w:hAnsiTheme="majorHAnsi" w:cstheme="majorBidi"/>
      <w:i/>
      <w:iCs/>
      <w:sz w:val="28"/>
      <w:szCs w:val="28"/>
    </w:rPr>
  </w:style>
  <w:style w:type="character" w:customStyle="1" w:styleId="Pealkiri5Mrk">
    <w:name w:val="Pealkiri 5 Märk"/>
    <w:basedOn w:val="Liguvaikefont"/>
    <w:link w:val="Pealkiri5"/>
    <w:uiPriority w:val="9"/>
    <w:semiHidden/>
    <w:rsid w:val="00133352"/>
    <w:rPr>
      <w:rFonts w:asciiTheme="majorHAnsi" w:eastAsiaTheme="majorEastAsia" w:hAnsiTheme="majorHAnsi" w:cstheme="majorBidi"/>
      <w:sz w:val="24"/>
      <w:szCs w:val="24"/>
    </w:rPr>
  </w:style>
  <w:style w:type="character" w:customStyle="1" w:styleId="Pealkiri6Mrk">
    <w:name w:val="Pealkiri 6 Märk"/>
    <w:basedOn w:val="Liguvaikefont"/>
    <w:link w:val="Pealkiri6"/>
    <w:uiPriority w:val="9"/>
    <w:semiHidden/>
    <w:rsid w:val="00133352"/>
    <w:rPr>
      <w:rFonts w:asciiTheme="majorHAnsi" w:eastAsiaTheme="majorEastAsia" w:hAnsiTheme="majorHAnsi" w:cstheme="majorBidi"/>
      <w:i/>
      <w:iCs/>
      <w:sz w:val="24"/>
      <w:szCs w:val="24"/>
    </w:rPr>
  </w:style>
  <w:style w:type="character" w:customStyle="1" w:styleId="Pealkiri7Mrk">
    <w:name w:val="Pealkiri 7 Märk"/>
    <w:basedOn w:val="Liguvaikefont"/>
    <w:link w:val="Pealkiri7"/>
    <w:uiPriority w:val="9"/>
    <w:semiHidden/>
    <w:rsid w:val="00133352"/>
    <w:rPr>
      <w:rFonts w:asciiTheme="majorHAnsi" w:eastAsiaTheme="majorEastAsia" w:hAnsiTheme="majorHAnsi" w:cstheme="majorBidi"/>
      <w:color w:val="595959" w:themeColor="text1" w:themeTint="A6"/>
      <w:sz w:val="24"/>
      <w:szCs w:val="24"/>
    </w:rPr>
  </w:style>
  <w:style w:type="character" w:customStyle="1" w:styleId="Pealkiri8Mrk">
    <w:name w:val="Pealkiri 8 Märk"/>
    <w:basedOn w:val="Liguvaikefont"/>
    <w:link w:val="Pealkiri8"/>
    <w:uiPriority w:val="9"/>
    <w:semiHidden/>
    <w:rsid w:val="00133352"/>
    <w:rPr>
      <w:rFonts w:asciiTheme="majorHAnsi" w:eastAsiaTheme="majorEastAsia" w:hAnsiTheme="majorHAnsi" w:cstheme="majorBidi"/>
      <w:caps/>
    </w:rPr>
  </w:style>
  <w:style w:type="character" w:customStyle="1" w:styleId="Pealkiri9Mrk">
    <w:name w:val="Pealkiri 9 Märk"/>
    <w:basedOn w:val="Liguvaikefont"/>
    <w:link w:val="Pealkiri9"/>
    <w:uiPriority w:val="9"/>
    <w:semiHidden/>
    <w:rsid w:val="00133352"/>
    <w:rPr>
      <w:rFonts w:asciiTheme="majorHAnsi" w:eastAsiaTheme="majorEastAsia" w:hAnsiTheme="majorHAnsi" w:cstheme="majorBidi"/>
      <w:i/>
      <w:iCs/>
      <w:caps/>
    </w:rPr>
  </w:style>
  <w:style w:type="paragraph" w:styleId="Pealkiri">
    <w:name w:val="Title"/>
    <w:basedOn w:val="Normaallaad"/>
    <w:next w:val="Normaallaad"/>
    <w:link w:val="PealkiriMrk"/>
    <w:uiPriority w:val="10"/>
    <w:qFormat/>
    <w:rsid w:val="00133352"/>
    <w:pPr>
      <w:spacing w:after="0" w:line="240" w:lineRule="auto"/>
      <w:contextualSpacing/>
    </w:pPr>
    <w:rPr>
      <w:rFonts w:asciiTheme="majorHAnsi" w:eastAsiaTheme="majorEastAsia" w:hAnsiTheme="majorHAnsi" w:cstheme="majorBidi"/>
      <w:caps/>
      <w:spacing w:val="40"/>
      <w:sz w:val="76"/>
      <w:szCs w:val="76"/>
    </w:rPr>
  </w:style>
  <w:style w:type="character" w:customStyle="1" w:styleId="PealkiriMrk">
    <w:name w:val="Pealkiri Märk"/>
    <w:basedOn w:val="Liguvaikefont"/>
    <w:link w:val="Pealkiri"/>
    <w:uiPriority w:val="10"/>
    <w:rsid w:val="00133352"/>
    <w:rPr>
      <w:rFonts w:asciiTheme="majorHAnsi" w:eastAsiaTheme="majorEastAsia" w:hAnsiTheme="majorHAnsi" w:cstheme="majorBidi"/>
      <w:caps/>
      <w:spacing w:val="40"/>
      <w:sz w:val="76"/>
      <w:szCs w:val="76"/>
    </w:rPr>
  </w:style>
  <w:style w:type="paragraph" w:styleId="Alapealkiri">
    <w:name w:val="Subtitle"/>
    <w:basedOn w:val="Normaallaad"/>
    <w:next w:val="Normaallaad"/>
    <w:link w:val="AlapealkiriMrk"/>
    <w:uiPriority w:val="11"/>
    <w:qFormat/>
    <w:rsid w:val="00133352"/>
    <w:pPr>
      <w:numPr>
        <w:ilvl w:val="1"/>
      </w:numPr>
      <w:spacing w:after="240"/>
    </w:pPr>
    <w:rPr>
      <w:color w:val="000000" w:themeColor="text1"/>
      <w:sz w:val="24"/>
      <w:szCs w:val="24"/>
    </w:rPr>
  </w:style>
  <w:style w:type="character" w:customStyle="1" w:styleId="AlapealkiriMrk">
    <w:name w:val="Alapealkiri Märk"/>
    <w:basedOn w:val="Liguvaikefont"/>
    <w:link w:val="Alapealkiri"/>
    <w:uiPriority w:val="11"/>
    <w:rsid w:val="00133352"/>
    <w:rPr>
      <w:color w:val="000000" w:themeColor="text1"/>
      <w:sz w:val="24"/>
      <w:szCs w:val="24"/>
    </w:rPr>
  </w:style>
  <w:style w:type="paragraph" w:styleId="Tsitaat">
    <w:name w:val="Quote"/>
    <w:basedOn w:val="Normaallaad"/>
    <w:next w:val="Normaallaad"/>
    <w:link w:val="TsitaatMrk"/>
    <w:uiPriority w:val="29"/>
    <w:qFormat/>
    <w:rsid w:val="00133352"/>
    <w:pPr>
      <w:spacing w:before="160"/>
      <w:ind w:left="720"/>
    </w:pPr>
    <w:rPr>
      <w:rFonts w:asciiTheme="majorHAnsi" w:eastAsiaTheme="majorEastAsia" w:hAnsiTheme="majorHAnsi" w:cstheme="majorBidi"/>
      <w:sz w:val="24"/>
      <w:szCs w:val="24"/>
    </w:rPr>
  </w:style>
  <w:style w:type="character" w:customStyle="1" w:styleId="TsitaatMrk">
    <w:name w:val="Tsitaat Märk"/>
    <w:basedOn w:val="Liguvaikefont"/>
    <w:link w:val="Tsitaat"/>
    <w:uiPriority w:val="29"/>
    <w:rsid w:val="00133352"/>
    <w:rPr>
      <w:rFonts w:asciiTheme="majorHAnsi" w:eastAsiaTheme="majorEastAsia" w:hAnsiTheme="majorHAnsi" w:cstheme="majorBidi"/>
      <w:sz w:val="24"/>
      <w:szCs w:val="24"/>
    </w:rPr>
  </w:style>
  <w:style w:type="paragraph" w:styleId="Loendilik">
    <w:name w:val="List Paragraph"/>
    <w:basedOn w:val="Normaallaad"/>
    <w:uiPriority w:val="34"/>
    <w:qFormat/>
    <w:rsid w:val="007242AA"/>
    <w:pPr>
      <w:ind w:left="720"/>
      <w:contextualSpacing/>
    </w:pPr>
  </w:style>
  <w:style w:type="character" w:styleId="Selgeltmrgatavrhutus">
    <w:name w:val="Intense Emphasis"/>
    <w:basedOn w:val="Liguvaikefont"/>
    <w:uiPriority w:val="21"/>
    <w:qFormat/>
    <w:rsid w:val="00133352"/>
    <w:rPr>
      <w:rFonts w:asciiTheme="minorHAnsi" w:eastAsiaTheme="minorEastAsia" w:hAnsiTheme="minorHAnsi" w:cstheme="minorBidi"/>
      <w:b/>
      <w:bCs/>
      <w:i/>
      <w:iCs/>
      <w:color w:val="C45911" w:themeColor="accent2" w:themeShade="BF"/>
      <w:spacing w:val="0"/>
      <w:w w:val="100"/>
      <w:position w:val="0"/>
      <w:sz w:val="20"/>
      <w:szCs w:val="20"/>
    </w:rPr>
  </w:style>
  <w:style w:type="paragraph" w:styleId="Selgeltmrgatavtsitaat">
    <w:name w:val="Intense Quote"/>
    <w:basedOn w:val="Normaallaad"/>
    <w:next w:val="Normaallaad"/>
    <w:link w:val="SelgeltmrgatavtsitaatMrk"/>
    <w:uiPriority w:val="30"/>
    <w:qFormat/>
    <w:rsid w:val="00133352"/>
    <w:pPr>
      <w:spacing w:before="100" w:beforeAutospacing="1" w:after="240"/>
      <w:ind w:left="936" w:right="936"/>
      <w:jc w:val="center"/>
    </w:pPr>
    <w:rPr>
      <w:rFonts w:asciiTheme="majorHAnsi" w:eastAsiaTheme="majorEastAsia" w:hAnsiTheme="majorHAnsi" w:cstheme="majorBidi"/>
      <w:caps/>
      <w:color w:val="C45911" w:themeColor="accent2" w:themeShade="BF"/>
      <w:spacing w:val="10"/>
      <w:sz w:val="28"/>
      <w:szCs w:val="28"/>
    </w:rPr>
  </w:style>
  <w:style w:type="character" w:customStyle="1" w:styleId="SelgeltmrgatavtsitaatMrk">
    <w:name w:val="Selgelt märgatav tsitaat Märk"/>
    <w:basedOn w:val="Liguvaikefont"/>
    <w:link w:val="Selgeltmrgatavtsitaat"/>
    <w:uiPriority w:val="30"/>
    <w:rsid w:val="00133352"/>
    <w:rPr>
      <w:rFonts w:asciiTheme="majorHAnsi" w:eastAsiaTheme="majorEastAsia" w:hAnsiTheme="majorHAnsi" w:cstheme="majorBidi"/>
      <w:caps/>
      <w:color w:val="C45911" w:themeColor="accent2" w:themeShade="BF"/>
      <w:spacing w:val="10"/>
      <w:sz w:val="28"/>
      <w:szCs w:val="28"/>
    </w:rPr>
  </w:style>
  <w:style w:type="character" w:styleId="Selgeltmrgatavviide">
    <w:name w:val="Intense Reference"/>
    <w:basedOn w:val="Liguvaikefont"/>
    <w:uiPriority w:val="32"/>
    <w:qFormat/>
    <w:rsid w:val="00133352"/>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paragraph" w:customStyle="1" w:styleId="paragraph">
    <w:name w:val="paragraph"/>
    <w:basedOn w:val="Normaallaad"/>
    <w:rsid w:val="007242AA"/>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normaltextrun">
    <w:name w:val="normaltextrun"/>
    <w:basedOn w:val="Liguvaikefont"/>
    <w:rsid w:val="007242AA"/>
  </w:style>
  <w:style w:type="character" w:customStyle="1" w:styleId="eop">
    <w:name w:val="eop"/>
    <w:basedOn w:val="Liguvaikefont"/>
    <w:rsid w:val="007242AA"/>
  </w:style>
  <w:style w:type="character" w:styleId="Hperlink">
    <w:name w:val="Hyperlink"/>
    <w:basedOn w:val="Liguvaikefont"/>
    <w:uiPriority w:val="99"/>
    <w:unhideWhenUsed/>
    <w:rsid w:val="007242AA"/>
    <w:rPr>
      <w:color w:val="0563C1" w:themeColor="hyperlink"/>
      <w:u w:val="single"/>
    </w:rPr>
  </w:style>
  <w:style w:type="character" w:styleId="Lahendamatamainimine">
    <w:name w:val="Unresolved Mention"/>
    <w:basedOn w:val="Liguvaikefont"/>
    <w:uiPriority w:val="99"/>
    <w:semiHidden/>
    <w:unhideWhenUsed/>
    <w:rsid w:val="007242AA"/>
    <w:rPr>
      <w:color w:val="605E5C"/>
      <w:shd w:val="clear" w:color="auto" w:fill="E1DFDD"/>
    </w:rPr>
  </w:style>
  <w:style w:type="character" w:styleId="Kommentaariviide">
    <w:name w:val="annotation reference"/>
    <w:basedOn w:val="Liguvaikefont"/>
    <w:uiPriority w:val="99"/>
    <w:semiHidden/>
    <w:unhideWhenUsed/>
    <w:rsid w:val="00E155C7"/>
    <w:rPr>
      <w:sz w:val="16"/>
      <w:szCs w:val="16"/>
    </w:rPr>
  </w:style>
  <w:style w:type="paragraph" w:styleId="Kommentaaritekst">
    <w:name w:val="annotation text"/>
    <w:basedOn w:val="Normaallaad"/>
    <w:link w:val="KommentaaritekstMrk"/>
    <w:uiPriority w:val="99"/>
    <w:unhideWhenUsed/>
    <w:rsid w:val="00E155C7"/>
    <w:pPr>
      <w:spacing w:line="240" w:lineRule="auto"/>
    </w:pPr>
    <w:rPr>
      <w:sz w:val="20"/>
      <w:szCs w:val="20"/>
    </w:rPr>
  </w:style>
  <w:style w:type="character" w:customStyle="1" w:styleId="KommentaaritekstMrk">
    <w:name w:val="Kommentaari tekst Märk"/>
    <w:basedOn w:val="Liguvaikefont"/>
    <w:link w:val="Kommentaaritekst"/>
    <w:uiPriority w:val="99"/>
    <w:rsid w:val="00E155C7"/>
    <w:rPr>
      <w:sz w:val="20"/>
      <w:szCs w:val="20"/>
    </w:rPr>
  </w:style>
  <w:style w:type="paragraph" w:styleId="Kommentaariteema">
    <w:name w:val="annotation subject"/>
    <w:basedOn w:val="Kommentaaritekst"/>
    <w:next w:val="Kommentaaritekst"/>
    <w:link w:val="KommentaariteemaMrk"/>
    <w:uiPriority w:val="99"/>
    <w:semiHidden/>
    <w:unhideWhenUsed/>
    <w:rsid w:val="00E155C7"/>
    <w:rPr>
      <w:b/>
      <w:bCs/>
    </w:rPr>
  </w:style>
  <w:style w:type="character" w:customStyle="1" w:styleId="KommentaariteemaMrk">
    <w:name w:val="Kommentaari teema Märk"/>
    <w:basedOn w:val="KommentaaritekstMrk"/>
    <w:link w:val="Kommentaariteema"/>
    <w:uiPriority w:val="99"/>
    <w:semiHidden/>
    <w:rsid w:val="00E155C7"/>
    <w:rPr>
      <w:b/>
      <w:bCs/>
      <w:sz w:val="20"/>
      <w:szCs w:val="20"/>
    </w:rPr>
  </w:style>
  <w:style w:type="paragraph" w:styleId="Pis">
    <w:name w:val="header"/>
    <w:basedOn w:val="Normaallaad"/>
    <w:link w:val="PisMrk"/>
    <w:uiPriority w:val="99"/>
    <w:unhideWhenUsed/>
    <w:rsid w:val="00C66B05"/>
    <w:pPr>
      <w:tabs>
        <w:tab w:val="center" w:pos="4513"/>
        <w:tab w:val="right" w:pos="9026"/>
      </w:tabs>
      <w:spacing w:after="0" w:line="240" w:lineRule="auto"/>
    </w:pPr>
  </w:style>
  <w:style w:type="character" w:customStyle="1" w:styleId="PisMrk">
    <w:name w:val="Päis Märk"/>
    <w:basedOn w:val="Liguvaikefont"/>
    <w:link w:val="Pis"/>
    <w:uiPriority w:val="99"/>
    <w:rsid w:val="00C66B05"/>
  </w:style>
  <w:style w:type="paragraph" w:styleId="Jalus">
    <w:name w:val="footer"/>
    <w:basedOn w:val="Normaallaad"/>
    <w:link w:val="JalusMrk"/>
    <w:uiPriority w:val="99"/>
    <w:unhideWhenUsed/>
    <w:rsid w:val="00C66B05"/>
    <w:pPr>
      <w:tabs>
        <w:tab w:val="center" w:pos="4513"/>
        <w:tab w:val="right" w:pos="9026"/>
      </w:tabs>
      <w:spacing w:after="0" w:line="240" w:lineRule="auto"/>
    </w:pPr>
  </w:style>
  <w:style w:type="character" w:customStyle="1" w:styleId="JalusMrk">
    <w:name w:val="Jalus Märk"/>
    <w:basedOn w:val="Liguvaikefont"/>
    <w:link w:val="Jalus"/>
    <w:uiPriority w:val="99"/>
    <w:rsid w:val="00C66B05"/>
  </w:style>
  <w:style w:type="paragraph" w:styleId="Pealdis">
    <w:name w:val="caption"/>
    <w:basedOn w:val="Normaallaad"/>
    <w:next w:val="Normaallaad"/>
    <w:uiPriority w:val="35"/>
    <w:semiHidden/>
    <w:unhideWhenUsed/>
    <w:qFormat/>
    <w:rsid w:val="00133352"/>
    <w:pPr>
      <w:spacing w:line="240" w:lineRule="auto"/>
    </w:pPr>
    <w:rPr>
      <w:b/>
      <w:bCs/>
      <w:color w:val="ED7D31" w:themeColor="accent2"/>
      <w:spacing w:val="10"/>
      <w:sz w:val="16"/>
      <w:szCs w:val="16"/>
    </w:rPr>
  </w:style>
  <w:style w:type="character" w:styleId="Tugev">
    <w:name w:val="Strong"/>
    <w:basedOn w:val="Liguvaikefont"/>
    <w:uiPriority w:val="22"/>
    <w:qFormat/>
    <w:rsid w:val="00133352"/>
    <w:rPr>
      <w:rFonts w:asciiTheme="minorHAnsi" w:eastAsiaTheme="minorEastAsia" w:hAnsiTheme="minorHAnsi" w:cstheme="minorBidi"/>
      <w:b/>
      <w:bCs/>
      <w:spacing w:val="0"/>
      <w:w w:val="100"/>
      <w:position w:val="0"/>
      <w:sz w:val="20"/>
      <w:szCs w:val="20"/>
    </w:rPr>
  </w:style>
  <w:style w:type="character" w:styleId="Rhutus">
    <w:name w:val="Emphasis"/>
    <w:basedOn w:val="Liguvaikefont"/>
    <w:uiPriority w:val="20"/>
    <w:qFormat/>
    <w:rsid w:val="00133352"/>
    <w:rPr>
      <w:rFonts w:asciiTheme="minorHAnsi" w:eastAsiaTheme="minorEastAsia" w:hAnsiTheme="minorHAnsi" w:cstheme="minorBidi"/>
      <w:i/>
      <w:iCs/>
      <w:color w:val="C45911" w:themeColor="accent2" w:themeShade="BF"/>
      <w:sz w:val="20"/>
      <w:szCs w:val="20"/>
    </w:rPr>
  </w:style>
  <w:style w:type="paragraph" w:styleId="Vahedeta">
    <w:name w:val="No Spacing"/>
    <w:uiPriority w:val="1"/>
    <w:qFormat/>
    <w:rsid w:val="00133352"/>
    <w:pPr>
      <w:spacing w:after="0" w:line="240" w:lineRule="auto"/>
    </w:pPr>
  </w:style>
  <w:style w:type="character" w:styleId="Vaevumrgatavrhutus">
    <w:name w:val="Subtle Emphasis"/>
    <w:basedOn w:val="Liguvaikefont"/>
    <w:uiPriority w:val="19"/>
    <w:qFormat/>
    <w:rsid w:val="00133352"/>
    <w:rPr>
      <w:i/>
      <w:iCs/>
      <w:color w:val="auto"/>
    </w:rPr>
  </w:style>
  <w:style w:type="character" w:styleId="Vaevumrgatavviide">
    <w:name w:val="Subtle Reference"/>
    <w:basedOn w:val="Liguvaikefont"/>
    <w:uiPriority w:val="31"/>
    <w:qFormat/>
    <w:rsid w:val="00133352"/>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Raamatupealkiri">
    <w:name w:val="Book Title"/>
    <w:basedOn w:val="Liguvaikefont"/>
    <w:uiPriority w:val="33"/>
    <w:qFormat/>
    <w:rsid w:val="00133352"/>
    <w:rPr>
      <w:rFonts w:asciiTheme="minorHAnsi" w:eastAsiaTheme="minorEastAsia" w:hAnsiTheme="minorHAnsi" w:cstheme="minorBidi"/>
      <w:b/>
      <w:bCs/>
      <w:i/>
      <w:iCs/>
      <w:caps w:val="0"/>
      <w:smallCaps w:val="0"/>
      <w:color w:val="auto"/>
      <w:spacing w:val="10"/>
      <w:w w:val="100"/>
      <w:sz w:val="20"/>
      <w:szCs w:val="20"/>
    </w:rPr>
  </w:style>
  <w:style w:type="paragraph" w:styleId="Sisukorrapealkiri">
    <w:name w:val="TOC Heading"/>
    <w:basedOn w:val="Pealkiri1"/>
    <w:next w:val="Normaallaad"/>
    <w:uiPriority w:val="39"/>
    <w:semiHidden/>
    <w:unhideWhenUsed/>
    <w:qFormat/>
    <w:rsid w:val="00133352"/>
    <w:pPr>
      <w:outlineLvl w:val="9"/>
    </w:pPr>
  </w:style>
  <w:style w:type="numbering" w:customStyle="1" w:styleId="Praeguneloend1">
    <w:name w:val="Praegune loend1"/>
    <w:uiPriority w:val="99"/>
    <w:rsid w:val="008F7503"/>
    <w:pPr>
      <w:numPr>
        <w:numId w:val="26"/>
      </w:numPr>
    </w:pPr>
  </w:style>
  <w:style w:type="numbering" w:customStyle="1" w:styleId="Praeguneloend2">
    <w:name w:val="Praegune loend2"/>
    <w:uiPriority w:val="99"/>
    <w:rsid w:val="003328C9"/>
    <w:pPr>
      <w:numPr>
        <w:numId w:val="28"/>
      </w:numPr>
    </w:pPr>
  </w:style>
  <w:style w:type="numbering" w:customStyle="1" w:styleId="Praeguneloend3">
    <w:name w:val="Praegune loend3"/>
    <w:uiPriority w:val="99"/>
    <w:rsid w:val="003328C9"/>
    <w:pPr>
      <w:numPr>
        <w:numId w:val="29"/>
      </w:numPr>
    </w:pPr>
  </w:style>
  <w:style w:type="numbering" w:customStyle="1" w:styleId="Praeguneloend4">
    <w:name w:val="Praegune loend4"/>
    <w:uiPriority w:val="99"/>
    <w:rsid w:val="00BF12F1"/>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978351">
      <w:bodyDiv w:val="1"/>
      <w:marLeft w:val="0"/>
      <w:marRight w:val="0"/>
      <w:marTop w:val="0"/>
      <w:marBottom w:val="0"/>
      <w:divBdr>
        <w:top w:val="none" w:sz="0" w:space="0" w:color="auto"/>
        <w:left w:val="none" w:sz="0" w:space="0" w:color="auto"/>
        <w:bottom w:val="none" w:sz="0" w:space="0" w:color="auto"/>
        <w:right w:val="none" w:sz="0" w:space="0" w:color="auto"/>
      </w:divBdr>
    </w:div>
    <w:div w:id="732313168">
      <w:bodyDiv w:val="1"/>
      <w:marLeft w:val="0"/>
      <w:marRight w:val="0"/>
      <w:marTop w:val="0"/>
      <w:marBottom w:val="0"/>
      <w:divBdr>
        <w:top w:val="none" w:sz="0" w:space="0" w:color="auto"/>
        <w:left w:val="none" w:sz="0" w:space="0" w:color="auto"/>
        <w:bottom w:val="none" w:sz="0" w:space="0" w:color="auto"/>
        <w:right w:val="none" w:sz="0" w:space="0" w:color="auto"/>
      </w:divBdr>
      <w:divsChild>
        <w:div w:id="1526358289">
          <w:marLeft w:val="0"/>
          <w:marRight w:val="0"/>
          <w:marTop w:val="0"/>
          <w:marBottom w:val="0"/>
          <w:divBdr>
            <w:top w:val="none" w:sz="0" w:space="0" w:color="auto"/>
            <w:left w:val="none" w:sz="0" w:space="0" w:color="auto"/>
            <w:bottom w:val="none" w:sz="0" w:space="0" w:color="auto"/>
            <w:right w:val="none" w:sz="0" w:space="0" w:color="auto"/>
          </w:divBdr>
          <w:divsChild>
            <w:div w:id="96945120">
              <w:marLeft w:val="0"/>
              <w:marRight w:val="0"/>
              <w:marTop w:val="0"/>
              <w:marBottom w:val="0"/>
              <w:divBdr>
                <w:top w:val="none" w:sz="0" w:space="0" w:color="auto"/>
                <w:left w:val="none" w:sz="0" w:space="0" w:color="auto"/>
                <w:bottom w:val="none" w:sz="0" w:space="0" w:color="auto"/>
                <w:right w:val="none" w:sz="0" w:space="0" w:color="auto"/>
              </w:divBdr>
            </w:div>
            <w:div w:id="2010785683">
              <w:marLeft w:val="0"/>
              <w:marRight w:val="0"/>
              <w:marTop w:val="0"/>
              <w:marBottom w:val="0"/>
              <w:divBdr>
                <w:top w:val="none" w:sz="0" w:space="0" w:color="auto"/>
                <w:left w:val="none" w:sz="0" w:space="0" w:color="auto"/>
                <w:bottom w:val="none" w:sz="0" w:space="0" w:color="auto"/>
                <w:right w:val="none" w:sz="0" w:space="0" w:color="auto"/>
              </w:divBdr>
            </w:div>
            <w:div w:id="1307509165">
              <w:marLeft w:val="0"/>
              <w:marRight w:val="0"/>
              <w:marTop w:val="0"/>
              <w:marBottom w:val="0"/>
              <w:divBdr>
                <w:top w:val="none" w:sz="0" w:space="0" w:color="auto"/>
                <w:left w:val="none" w:sz="0" w:space="0" w:color="auto"/>
                <w:bottom w:val="none" w:sz="0" w:space="0" w:color="auto"/>
                <w:right w:val="none" w:sz="0" w:space="0" w:color="auto"/>
              </w:divBdr>
            </w:div>
            <w:div w:id="1383671251">
              <w:marLeft w:val="0"/>
              <w:marRight w:val="0"/>
              <w:marTop w:val="0"/>
              <w:marBottom w:val="0"/>
              <w:divBdr>
                <w:top w:val="none" w:sz="0" w:space="0" w:color="auto"/>
                <w:left w:val="none" w:sz="0" w:space="0" w:color="auto"/>
                <w:bottom w:val="none" w:sz="0" w:space="0" w:color="auto"/>
                <w:right w:val="none" w:sz="0" w:space="0" w:color="auto"/>
              </w:divBdr>
            </w:div>
            <w:div w:id="714045774">
              <w:marLeft w:val="0"/>
              <w:marRight w:val="0"/>
              <w:marTop w:val="0"/>
              <w:marBottom w:val="0"/>
              <w:divBdr>
                <w:top w:val="none" w:sz="0" w:space="0" w:color="auto"/>
                <w:left w:val="none" w:sz="0" w:space="0" w:color="auto"/>
                <w:bottom w:val="none" w:sz="0" w:space="0" w:color="auto"/>
                <w:right w:val="none" w:sz="0" w:space="0" w:color="auto"/>
              </w:divBdr>
            </w:div>
            <w:div w:id="1090740304">
              <w:marLeft w:val="0"/>
              <w:marRight w:val="0"/>
              <w:marTop w:val="0"/>
              <w:marBottom w:val="0"/>
              <w:divBdr>
                <w:top w:val="none" w:sz="0" w:space="0" w:color="auto"/>
                <w:left w:val="none" w:sz="0" w:space="0" w:color="auto"/>
                <w:bottom w:val="none" w:sz="0" w:space="0" w:color="auto"/>
                <w:right w:val="none" w:sz="0" w:space="0" w:color="auto"/>
              </w:divBdr>
            </w:div>
            <w:div w:id="148517511">
              <w:marLeft w:val="0"/>
              <w:marRight w:val="0"/>
              <w:marTop w:val="0"/>
              <w:marBottom w:val="0"/>
              <w:divBdr>
                <w:top w:val="none" w:sz="0" w:space="0" w:color="auto"/>
                <w:left w:val="none" w:sz="0" w:space="0" w:color="auto"/>
                <w:bottom w:val="none" w:sz="0" w:space="0" w:color="auto"/>
                <w:right w:val="none" w:sz="0" w:space="0" w:color="auto"/>
              </w:divBdr>
            </w:div>
            <w:div w:id="1927155067">
              <w:marLeft w:val="0"/>
              <w:marRight w:val="0"/>
              <w:marTop w:val="0"/>
              <w:marBottom w:val="0"/>
              <w:divBdr>
                <w:top w:val="none" w:sz="0" w:space="0" w:color="auto"/>
                <w:left w:val="none" w:sz="0" w:space="0" w:color="auto"/>
                <w:bottom w:val="none" w:sz="0" w:space="0" w:color="auto"/>
                <w:right w:val="none" w:sz="0" w:space="0" w:color="auto"/>
              </w:divBdr>
            </w:div>
            <w:div w:id="715353060">
              <w:marLeft w:val="0"/>
              <w:marRight w:val="0"/>
              <w:marTop w:val="0"/>
              <w:marBottom w:val="0"/>
              <w:divBdr>
                <w:top w:val="none" w:sz="0" w:space="0" w:color="auto"/>
                <w:left w:val="none" w:sz="0" w:space="0" w:color="auto"/>
                <w:bottom w:val="none" w:sz="0" w:space="0" w:color="auto"/>
                <w:right w:val="none" w:sz="0" w:space="0" w:color="auto"/>
              </w:divBdr>
            </w:div>
            <w:div w:id="2061397652">
              <w:marLeft w:val="0"/>
              <w:marRight w:val="0"/>
              <w:marTop w:val="0"/>
              <w:marBottom w:val="0"/>
              <w:divBdr>
                <w:top w:val="none" w:sz="0" w:space="0" w:color="auto"/>
                <w:left w:val="none" w:sz="0" w:space="0" w:color="auto"/>
                <w:bottom w:val="none" w:sz="0" w:space="0" w:color="auto"/>
                <w:right w:val="none" w:sz="0" w:space="0" w:color="auto"/>
              </w:divBdr>
            </w:div>
            <w:div w:id="919220480">
              <w:marLeft w:val="0"/>
              <w:marRight w:val="0"/>
              <w:marTop w:val="0"/>
              <w:marBottom w:val="0"/>
              <w:divBdr>
                <w:top w:val="none" w:sz="0" w:space="0" w:color="auto"/>
                <w:left w:val="none" w:sz="0" w:space="0" w:color="auto"/>
                <w:bottom w:val="none" w:sz="0" w:space="0" w:color="auto"/>
                <w:right w:val="none" w:sz="0" w:space="0" w:color="auto"/>
              </w:divBdr>
            </w:div>
            <w:div w:id="1765492741">
              <w:marLeft w:val="0"/>
              <w:marRight w:val="0"/>
              <w:marTop w:val="0"/>
              <w:marBottom w:val="0"/>
              <w:divBdr>
                <w:top w:val="none" w:sz="0" w:space="0" w:color="auto"/>
                <w:left w:val="none" w:sz="0" w:space="0" w:color="auto"/>
                <w:bottom w:val="none" w:sz="0" w:space="0" w:color="auto"/>
                <w:right w:val="none" w:sz="0" w:space="0" w:color="auto"/>
              </w:divBdr>
            </w:div>
            <w:div w:id="1484929146">
              <w:marLeft w:val="0"/>
              <w:marRight w:val="0"/>
              <w:marTop w:val="0"/>
              <w:marBottom w:val="0"/>
              <w:divBdr>
                <w:top w:val="none" w:sz="0" w:space="0" w:color="auto"/>
                <w:left w:val="none" w:sz="0" w:space="0" w:color="auto"/>
                <w:bottom w:val="none" w:sz="0" w:space="0" w:color="auto"/>
                <w:right w:val="none" w:sz="0" w:space="0" w:color="auto"/>
              </w:divBdr>
            </w:div>
            <w:div w:id="1770151417">
              <w:marLeft w:val="0"/>
              <w:marRight w:val="0"/>
              <w:marTop w:val="0"/>
              <w:marBottom w:val="0"/>
              <w:divBdr>
                <w:top w:val="none" w:sz="0" w:space="0" w:color="auto"/>
                <w:left w:val="none" w:sz="0" w:space="0" w:color="auto"/>
                <w:bottom w:val="none" w:sz="0" w:space="0" w:color="auto"/>
                <w:right w:val="none" w:sz="0" w:space="0" w:color="auto"/>
              </w:divBdr>
            </w:div>
            <w:div w:id="120149935">
              <w:marLeft w:val="0"/>
              <w:marRight w:val="0"/>
              <w:marTop w:val="0"/>
              <w:marBottom w:val="0"/>
              <w:divBdr>
                <w:top w:val="none" w:sz="0" w:space="0" w:color="auto"/>
                <w:left w:val="none" w:sz="0" w:space="0" w:color="auto"/>
                <w:bottom w:val="none" w:sz="0" w:space="0" w:color="auto"/>
                <w:right w:val="none" w:sz="0" w:space="0" w:color="auto"/>
              </w:divBdr>
            </w:div>
            <w:div w:id="2045867550">
              <w:marLeft w:val="0"/>
              <w:marRight w:val="0"/>
              <w:marTop w:val="0"/>
              <w:marBottom w:val="0"/>
              <w:divBdr>
                <w:top w:val="none" w:sz="0" w:space="0" w:color="auto"/>
                <w:left w:val="none" w:sz="0" w:space="0" w:color="auto"/>
                <w:bottom w:val="none" w:sz="0" w:space="0" w:color="auto"/>
                <w:right w:val="none" w:sz="0" w:space="0" w:color="auto"/>
              </w:divBdr>
            </w:div>
            <w:div w:id="1853450615">
              <w:marLeft w:val="0"/>
              <w:marRight w:val="0"/>
              <w:marTop w:val="0"/>
              <w:marBottom w:val="0"/>
              <w:divBdr>
                <w:top w:val="none" w:sz="0" w:space="0" w:color="auto"/>
                <w:left w:val="none" w:sz="0" w:space="0" w:color="auto"/>
                <w:bottom w:val="none" w:sz="0" w:space="0" w:color="auto"/>
                <w:right w:val="none" w:sz="0" w:space="0" w:color="auto"/>
              </w:divBdr>
            </w:div>
            <w:div w:id="1873491839">
              <w:marLeft w:val="0"/>
              <w:marRight w:val="0"/>
              <w:marTop w:val="0"/>
              <w:marBottom w:val="0"/>
              <w:divBdr>
                <w:top w:val="none" w:sz="0" w:space="0" w:color="auto"/>
                <w:left w:val="none" w:sz="0" w:space="0" w:color="auto"/>
                <w:bottom w:val="none" w:sz="0" w:space="0" w:color="auto"/>
                <w:right w:val="none" w:sz="0" w:space="0" w:color="auto"/>
              </w:divBdr>
            </w:div>
            <w:div w:id="396710732">
              <w:marLeft w:val="0"/>
              <w:marRight w:val="0"/>
              <w:marTop w:val="0"/>
              <w:marBottom w:val="0"/>
              <w:divBdr>
                <w:top w:val="none" w:sz="0" w:space="0" w:color="auto"/>
                <w:left w:val="none" w:sz="0" w:space="0" w:color="auto"/>
                <w:bottom w:val="none" w:sz="0" w:space="0" w:color="auto"/>
                <w:right w:val="none" w:sz="0" w:space="0" w:color="auto"/>
              </w:divBdr>
            </w:div>
            <w:div w:id="928269669">
              <w:marLeft w:val="0"/>
              <w:marRight w:val="0"/>
              <w:marTop w:val="0"/>
              <w:marBottom w:val="0"/>
              <w:divBdr>
                <w:top w:val="none" w:sz="0" w:space="0" w:color="auto"/>
                <w:left w:val="none" w:sz="0" w:space="0" w:color="auto"/>
                <w:bottom w:val="none" w:sz="0" w:space="0" w:color="auto"/>
                <w:right w:val="none" w:sz="0" w:space="0" w:color="auto"/>
              </w:divBdr>
            </w:div>
          </w:divsChild>
        </w:div>
        <w:div w:id="5132439">
          <w:marLeft w:val="0"/>
          <w:marRight w:val="0"/>
          <w:marTop w:val="0"/>
          <w:marBottom w:val="0"/>
          <w:divBdr>
            <w:top w:val="none" w:sz="0" w:space="0" w:color="auto"/>
            <w:left w:val="none" w:sz="0" w:space="0" w:color="auto"/>
            <w:bottom w:val="none" w:sz="0" w:space="0" w:color="auto"/>
            <w:right w:val="none" w:sz="0" w:space="0" w:color="auto"/>
          </w:divBdr>
        </w:div>
        <w:div w:id="1224833514">
          <w:marLeft w:val="0"/>
          <w:marRight w:val="0"/>
          <w:marTop w:val="0"/>
          <w:marBottom w:val="0"/>
          <w:divBdr>
            <w:top w:val="none" w:sz="0" w:space="0" w:color="auto"/>
            <w:left w:val="none" w:sz="0" w:space="0" w:color="auto"/>
            <w:bottom w:val="none" w:sz="0" w:space="0" w:color="auto"/>
            <w:right w:val="none" w:sz="0" w:space="0" w:color="auto"/>
          </w:divBdr>
        </w:div>
        <w:div w:id="887029783">
          <w:marLeft w:val="0"/>
          <w:marRight w:val="0"/>
          <w:marTop w:val="0"/>
          <w:marBottom w:val="0"/>
          <w:divBdr>
            <w:top w:val="none" w:sz="0" w:space="0" w:color="auto"/>
            <w:left w:val="none" w:sz="0" w:space="0" w:color="auto"/>
            <w:bottom w:val="none" w:sz="0" w:space="0" w:color="auto"/>
            <w:right w:val="none" w:sz="0" w:space="0" w:color="auto"/>
          </w:divBdr>
        </w:div>
        <w:div w:id="143745510">
          <w:marLeft w:val="0"/>
          <w:marRight w:val="0"/>
          <w:marTop w:val="0"/>
          <w:marBottom w:val="0"/>
          <w:divBdr>
            <w:top w:val="none" w:sz="0" w:space="0" w:color="auto"/>
            <w:left w:val="none" w:sz="0" w:space="0" w:color="auto"/>
            <w:bottom w:val="none" w:sz="0" w:space="0" w:color="auto"/>
            <w:right w:val="none" w:sz="0" w:space="0" w:color="auto"/>
          </w:divBdr>
        </w:div>
        <w:div w:id="1411854480">
          <w:marLeft w:val="0"/>
          <w:marRight w:val="0"/>
          <w:marTop w:val="0"/>
          <w:marBottom w:val="0"/>
          <w:divBdr>
            <w:top w:val="none" w:sz="0" w:space="0" w:color="auto"/>
            <w:left w:val="none" w:sz="0" w:space="0" w:color="auto"/>
            <w:bottom w:val="none" w:sz="0" w:space="0" w:color="auto"/>
            <w:right w:val="none" w:sz="0" w:space="0" w:color="auto"/>
          </w:divBdr>
        </w:div>
        <w:div w:id="730815216">
          <w:marLeft w:val="0"/>
          <w:marRight w:val="0"/>
          <w:marTop w:val="0"/>
          <w:marBottom w:val="0"/>
          <w:divBdr>
            <w:top w:val="none" w:sz="0" w:space="0" w:color="auto"/>
            <w:left w:val="none" w:sz="0" w:space="0" w:color="auto"/>
            <w:bottom w:val="none" w:sz="0" w:space="0" w:color="auto"/>
            <w:right w:val="none" w:sz="0" w:space="0" w:color="auto"/>
          </w:divBdr>
        </w:div>
        <w:div w:id="992829944">
          <w:marLeft w:val="0"/>
          <w:marRight w:val="0"/>
          <w:marTop w:val="0"/>
          <w:marBottom w:val="0"/>
          <w:divBdr>
            <w:top w:val="none" w:sz="0" w:space="0" w:color="auto"/>
            <w:left w:val="none" w:sz="0" w:space="0" w:color="auto"/>
            <w:bottom w:val="none" w:sz="0" w:space="0" w:color="auto"/>
            <w:right w:val="none" w:sz="0" w:space="0" w:color="auto"/>
          </w:divBdr>
        </w:div>
        <w:div w:id="371615378">
          <w:marLeft w:val="0"/>
          <w:marRight w:val="0"/>
          <w:marTop w:val="0"/>
          <w:marBottom w:val="0"/>
          <w:divBdr>
            <w:top w:val="none" w:sz="0" w:space="0" w:color="auto"/>
            <w:left w:val="none" w:sz="0" w:space="0" w:color="auto"/>
            <w:bottom w:val="none" w:sz="0" w:space="0" w:color="auto"/>
            <w:right w:val="none" w:sz="0" w:space="0" w:color="auto"/>
          </w:divBdr>
        </w:div>
        <w:div w:id="197550541">
          <w:marLeft w:val="0"/>
          <w:marRight w:val="0"/>
          <w:marTop w:val="0"/>
          <w:marBottom w:val="0"/>
          <w:divBdr>
            <w:top w:val="none" w:sz="0" w:space="0" w:color="auto"/>
            <w:left w:val="none" w:sz="0" w:space="0" w:color="auto"/>
            <w:bottom w:val="none" w:sz="0" w:space="0" w:color="auto"/>
            <w:right w:val="none" w:sz="0" w:space="0" w:color="auto"/>
          </w:divBdr>
        </w:div>
      </w:divsChild>
    </w:div>
    <w:div w:id="1225217810">
      <w:bodyDiv w:val="1"/>
      <w:marLeft w:val="0"/>
      <w:marRight w:val="0"/>
      <w:marTop w:val="0"/>
      <w:marBottom w:val="0"/>
      <w:divBdr>
        <w:top w:val="none" w:sz="0" w:space="0" w:color="auto"/>
        <w:left w:val="none" w:sz="0" w:space="0" w:color="auto"/>
        <w:bottom w:val="none" w:sz="0" w:space="0" w:color="auto"/>
        <w:right w:val="none" w:sz="0" w:space="0" w:color="auto"/>
      </w:divBdr>
      <w:divsChild>
        <w:div w:id="2028678577">
          <w:marLeft w:val="0"/>
          <w:marRight w:val="0"/>
          <w:marTop w:val="0"/>
          <w:marBottom w:val="0"/>
          <w:divBdr>
            <w:top w:val="none" w:sz="0" w:space="0" w:color="auto"/>
            <w:left w:val="none" w:sz="0" w:space="0" w:color="auto"/>
            <w:bottom w:val="none" w:sz="0" w:space="0" w:color="auto"/>
            <w:right w:val="none" w:sz="0" w:space="0" w:color="auto"/>
          </w:divBdr>
          <w:divsChild>
            <w:div w:id="276176871">
              <w:marLeft w:val="0"/>
              <w:marRight w:val="0"/>
              <w:marTop w:val="0"/>
              <w:marBottom w:val="0"/>
              <w:divBdr>
                <w:top w:val="none" w:sz="0" w:space="0" w:color="auto"/>
                <w:left w:val="none" w:sz="0" w:space="0" w:color="auto"/>
                <w:bottom w:val="none" w:sz="0" w:space="0" w:color="auto"/>
                <w:right w:val="none" w:sz="0" w:space="0" w:color="auto"/>
              </w:divBdr>
            </w:div>
            <w:div w:id="1925455818">
              <w:marLeft w:val="0"/>
              <w:marRight w:val="0"/>
              <w:marTop w:val="0"/>
              <w:marBottom w:val="0"/>
              <w:divBdr>
                <w:top w:val="none" w:sz="0" w:space="0" w:color="auto"/>
                <w:left w:val="none" w:sz="0" w:space="0" w:color="auto"/>
                <w:bottom w:val="none" w:sz="0" w:space="0" w:color="auto"/>
                <w:right w:val="none" w:sz="0" w:space="0" w:color="auto"/>
              </w:divBdr>
            </w:div>
            <w:div w:id="436367981">
              <w:marLeft w:val="0"/>
              <w:marRight w:val="0"/>
              <w:marTop w:val="0"/>
              <w:marBottom w:val="0"/>
              <w:divBdr>
                <w:top w:val="none" w:sz="0" w:space="0" w:color="auto"/>
                <w:left w:val="none" w:sz="0" w:space="0" w:color="auto"/>
                <w:bottom w:val="none" w:sz="0" w:space="0" w:color="auto"/>
                <w:right w:val="none" w:sz="0" w:space="0" w:color="auto"/>
              </w:divBdr>
            </w:div>
            <w:div w:id="1733506304">
              <w:marLeft w:val="0"/>
              <w:marRight w:val="0"/>
              <w:marTop w:val="0"/>
              <w:marBottom w:val="0"/>
              <w:divBdr>
                <w:top w:val="none" w:sz="0" w:space="0" w:color="auto"/>
                <w:left w:val="none" w:sz="0" w:space="0" w:color="auto"/>
                <w:bottom w:val="none" w:sz="0" w:space="0" w:color="auto"/>
                <w:right w:val="none" w:sz="0" w:space="0" w:color="auto"/>
              </w:divBdr>
            </w:div>
            <w:div w:id="1340353305">
              <w:marLeft w:val="0"/>
              <w:marRight w:val="0"/>
              <w:marTop w:val="0"/>
              <w:marBottom w:val="0"/>
              <w:divBdr>
                <w:top w:val="none" w:sz="0" w:space="0" w:color="auto"/>
                <w:left w:val="none" w:sz="0" w:space="0" w:color="auto"/>
                <w:bottom w:val="none" w:sz="0" w:space="0" w:color="auto"/>
                <w:right w:val="none" w:sz="0" w:space="0" w:color="auto"/>
              </w:divBdr>
            </w:div>
            <w:div w:id="46882511">
              <w:marLeft w:val="0"/>
              <w:marRight w:val="0"/>
              <w:marTop w:val="0"/>
              <w:marBottom w:val="0"/>
              <w:divBdr>
                <w:top w:val="none" w:sz="0" w:space="0" w:color="auto"/>
                <w:left w:val="none" w:sz="0" w:space="0" w:color="auto"/>
                <w:bottom w:val="none" w:sz="0" w:space="0" w:color="auto"/>
                <w:right w:val="none" w:sz="0" w:space="0" w:color="auto"/>
              </w:divBdr>
            </w:div>
            <w:div w:id="1501047792">
              <w:marLeft w:val="0"/>
              <w:marRight w:val="0"/>
              <w:marTop w:val="0"/>
              <w:marBottom w:val="0"/>
              <w:divBdr>
                <w:top w:val="none" w:sz="0" w:space="0" w:color="auto"/>
                <w:left w:val="none" w:sz="0" w:space="0" w:color="auto"/>
                <w:bottom w:val="none" w:sz="0" w:space="0" w:color="auto"/>
                <w:right w:val="none" w:sz="0" w:space="0" w:color="auto"/>
              </w:divBdr>
            </w:div>
            <w:div w:id="1011492737">
              <w:marLeft w:val="0"/>
              <w:marRight w:val="0"/>
              <w:marTop w:val="0"/>
              <w:marBottom w:val="0"/>
              <w:divBdr>
                <w:top w:val="none" w:sz="0" w:space="0" w:color="auto"/>
                <w:left w:val="none" w:sz="0" w:space="0" w:color="auto"/>
                <w:bottom w:val="none" w:sz="0" w:space="0" w:color="auto"/>
                <w:right w:val="none" w:sz="0" w:space="0" w:color="auto"/>
              </w:divBdr>
            </w:div>
            <w:div w:id="1196849226">
              <w:marLeft w:val="0"/>
              <w:marRight w:val="0"/>
              <w:marTop w:val="0"/>
              <w:marBottom w:val="0"/>
              <w:divBdr>
                <w:top w:val="none" w:sz="0" w:space="0" w:color="auto"/>
                <w:left w:val="none" w:sz="0" w:space="0" w:color="auto"/>
                <w:bottom w:val="none" w:sz="0" w:space="0" w:color="auto"/>
                <w:right w:val="none" w:sz="0" w:space="0" w:color="auto"/>
              </w:divBdr>
            </w:div>
            <w:div w:id="296837087">
              <w:marLeft w:val="0"/>
              <w:marRight w:val="0"/>
              <w:marTop w:val="0"/>
              <w:marBottom w:val="0"/>
              <w:divBdr>
                <w:top w:val="none" w:sz="0" w:space="0" w:color="auto"/>
                <w:left w:val="none" w:sz="0" w:space="0" w:color="auto"/>
                <w:bottom w:val="none" w:sz="0" w:space="0" w:color="auto"/>
                <w:right w:val="none" w:sz="0" w:space="0" w:color="auto"/>
              </w:divBdr>
            </w:div>
            <w:div w:id="1294212852">
              <w:marLeft w:val="0"/>
              <w:marRight w:val="0"/>
              <w:marTop w:val="0"/>
              <w:marBottom w:val="0"/>
              <w:divBdr>
                <w:top w:val="none" w:sz="0" w:space="0" w:color="auto"/>
                <w:left w:val="none" w:sz="0" w:space="0" w:color="auto"/>
                <w:bottom w:val="none" w:sz="0" w:space="0" w:color="auto"/>
                <w:right w:val="none" w:sz="0" w:space="0" w:color="auto"/>
              </w:divBdr>
            </w:div>
            <w:div w:id="876115350">
              <w:marLeft w:val="0"/>
              <w:marRight w:val="0"/>
              <w:marTop w:val="0"/>
              <w:marBottom w:val="0"/>
              <w:divBdr>
                <w:top w:val="none" w:sz="0" w:space="0" w:color="auto"/>
                <w:left w:val="none" w:sz="0" w:space="0" w:color="auto"/>
                <w:bottom w:val="none" w:sz="0" w:space="0" w:color="auto"/>
                <w:right w:val="none" w:sz="0" w:space="0" w:color="auto"/>
              </w:divBdr>
            </w:div>
            <w:div w:id="1110704393">
              <w:marLeft w:val="0"/>
              <w:marRight w:val="0"/>
              <w:marTop w:val="0"/>
              <w:marBottom w:val="0"/>
              <w:divBdr>
                <w:top w:val="none" w:sz="0" w:space="0" w:color="auto"/>
                <w:left w:val="none" w:sz="0" w:space="0" w:color="auto"/>
                <w:bottom w:val="none" w:sz="0" w:space="0" w:color="auto"/>
                <w:right w:val="none" w:sz="0" w:space="0" w:color="auto"/>
              </w:divBdr>
            </w:div>
            <w:div w:id="478767750">
              <w:marLeft w:val="0"/>
              <w:marRight w:val="0"/>
              <w:marTop w:val="0"/>
              <w:marBottom w:val="0"/>
              <w:divBdr>
                <w:top w:val="none" w:sz="0" w:space="0" w:color="auto"/>
                <w:left w:val="none" w:sz="0" w:space="0" w:color="auto"/>
                <w:bottom w:val="none" w:sz="0" w:space="0" w:color="auto"/>
                <w:right w:val="none" w:sz="0" w:space="0" w:color="auto"/>
              </w:divBdr>
            </w:div>
            <w:div w:id="1333799815">
              <w:marLeft w:val="0"/>
              <w:marRight w:val="0"/>
              <w:marTop w:val="0"/>
              <w:marBottom w:val="0"/>
              <w:divBdr>
                <w:top w:val="none" w:sz="0" w:space="0" w:color="auto"/>
                <w:left w:val="none" w:sz="0" w:space="0" w:color="auto"/>
                <w:bottom w:val="none" w:sz="0" w:space="0" w:color="auto"/>
                <w:right w:val="none" w:sz="0" w:space="0" w:color="auto"/>
              </w:divBdr>
            </w:div>
            <w:div w:id="395278561">
              <w:marLeft w:val="0"/>
              <w:marRight w:val="0"/>
              <w:marTop w:val="0"/>
              <w:marBottom w:val="0"/>
              <w:divBdr>
                <w:top w:val="none" w:sz="0" w:space="0" w:color="auto"/>
                <w:left w:val="none" w:sz="0" w:space="0" w:color="auto"/>
                <w:bottom w:val="none" w:sz="0" w:space="0" w:color="auto"/>
                <w:right w:val="none" w:sz="0" w:space="0" w:color="auto"/>
              </w:divBdr>
            </w:div>
            <w:div w:id="1838497189">
              <w:marLeft w:val="0"/>
              <w:marRight w:val="0"/>
              <w:marTop w:val="0"/>
              <w:marBottom w:val="0"/>
              <w:divBdr>
                <w:top w:val="none" w:sz="0" w:space="0" w:color="auto"/>
                <w:left w:val="none" w:sz="0" w:space="0" w:color="auto"/>
                <w:bottom w:val="none" w:sz="0" w:space="0" w:color="auto"/>
                <w:right w:val="none" w:sz="0" w:space="0" w:color="auto"/>
              </w:divBdr>
            </w:div>
            <w:div w:id="616376002">
              <w:marLeft w:val="0"/>
              <w:marRight w:val="0"/>
              <w:marTop w:val="0"/>
              <w:marBottom w:val="0"/>
              <w:divBdr>
                <w:top w:val="none" w:sz="0" w:space="0" w:color="auto"/>
                <w:left w:val="none" w:sz="0" w:space="0" w:color="auto"/>
                <w:bottom w:val="none" w:sz="0" w:space="0" w:color="auto"/>
                <w:right w:val="none" w:sz="0" w:space="0" w:color="auto"/>
              </w:divBdr>
            </w:div>
            <w:div w:id="426539694">
              <w:marLeft w:val="0"/>
              <w:marRight w:val="0"/>
              <w:marTop w:val="0"/>
              <w:marBottom w:val="0"/>
              <w:divBdr>
                <w:top w:val="none" w:sz="0" w:space="0" w:color="auto"/>
                <w:left w:val="none" w:sz="0" w:space="0" w:color="auto"/>
                <w:bottom w:val="none" w:sz="0" w:space="0" w:color="auto"/>
                <w:right w:val="none" w:sz="0" w:space="0" w:color="auto"/>
              </w:divBdr>
            </w:div>
            <w:div w:id="461654341">
              <w:marLeft w:val="0"/>
              <w:marRight w:val="0"/>
              <w:marTop w:val="0"/>
              <w:marBottom w:val="0"/>
              <w:divBdr>
                <w:top w:val="none" w:sz="0" w:space="0" w:color="auto"/>
                <w:left w:val="none" w:sz="0" w:space="0" w:color="auto"/>
                <w:bottom w:val="none" w:sz="0" w:space="0" w:color="auto"/>
                <w:right w:val="none" w:sz="0" w:space="0" w:color="auto"/>
              </w:divBdr>
            </w:div>
          </w:divsChild>
        </w:div>
        <w:div w:id="19094615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an.ruukel@rmk.e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6" ma:contentTypeDescription="Loo uus dokument" ma:contentTypeScope="" ma:versionID="90269334427a55d1714e419fd5a4da08">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fdc6cd25b9bedfa75c8a1d93fb2bf56d"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LengthInSecond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22632e3c-176c-4662-890a-bc258fc8bb1a}"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56911E-6AE3-41A4-830F-EFF5FD824F12}">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customXml/itemProps2.xml><?xml version="1.0" encoding="utf-8"?>
<ds:datastoreItem xmlns:ds="http://schemas.openxmlformats.org/officeDocument/2006/customXml" ds:itemID="{852459FD-0E4D-4900-8477-8D5E2F95409C}">
  <ds:schemaRefs>
    <ds:schemaRef ds:uri="http://schemas.openxmlformats.org/officeDocument/2006/bibliography"/>
  </ds:schemaRefs>
</ds:datastoreItem>
</file>

<file path=customXml/itemProps3.xml><?xml version="1.0" encoding="utf-8"?>
<ds:datastoreItem xmlns:ds="http://schemas.openxmlformats.org/officeDocument/2006/customXml" ds:itemID="{3DF75982-330D-4439-9449-266762571C1C}">
  <ds:schemaRefs>
    <ds:schemaRef ds:uri="http://schemas.microsoft.com/sharepoint/v3/contenttype/forms"/>
  </ds:schemaRefs>
</ds:datastoreItem>
</file>

<file path=customXml/itemProps4.xml><?xml version="1.0" encoding="utf-8"?>
<ds:datastoreItem xmlns:ds="http://schemas.openxmlformats.org/officeDocument/2006/customXml" ds:itemID="{A919E238-A5C5-4DCF-902E-E84E8AC314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919</TotalTime>
  <Pages>3</Pages>
  <Words>748</Words>
  <Characters>4343</Characters>
  <Application>Microsoft Office Word</Application>
  <DocSecurity>0</DocSecurity>
  <Lines>36</Lines>
  <Paragraphs>10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Harti Paimets</dc:creator>
  <cp:keywords/>
  <dc:description/>
  <cp:lastModifiedBy>Helbe Peiker</cp:lastModifiedBy>
  <cp:revision>324</cp:revision>
  <dcterms:created xsi:type="dcterms:W3CDTF">2025-02-03T22:33:00Z</dcterms:created>
  <dcterms:modified xsi:type="dcterms:W3CDTF">2025-11-05T07:54:00Z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y fmtid="{D5CDD505-2E9C-101B-9397-08002B2CF9AE}" pid="3" name="MediaServiceImageTags">
    <vt:lpwstr/>
  </property>
</Properties>
</file>